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B9" w:rsidRDefault="00E414B9">
      <w:pPr>
        <w:spacing w:line="560" w:lineRule="exact"/>
        <w:jc w:val="center"/>
        <w:rPr>
          <w:rFonts w:ascii="Times New Roman" w:eastAsia="方正小标宋_GBK" w:cs="Times New Roman"/>
          <w:sz w:val="44"/>
          <w:szCs w:val="44"/>
        </w:rPr>
      </w:pPr>
      <w:r>
        <w:rPr>
          <w:rFonts w:ascii="Times New Roman" w:eastAsia="方正小标宋_GBK" w:cs="方正小标宋_GBK" w:hint="eastAsia"/>
          <w:sz w:val="44"/>
          <w:szCs w:val="44"/>
        </w:rPr>
        <w:t>长白森林股份有限公司关于公开招聘</w:t>
      </w:r>
    </w:p>
    <w:p w:rsidR="00E414B9" w:rsidRDefault="00E414B9">
      <w:pPr>
        <w:spacing w:line="560" w:lineRule="exact"/>
        <w:jc w:val="center"/>
        <w:rPr>
          <w:rFonts w:ascii="Times New Roman" w:eastAsia="方正小标宋_GBK" w:cs="Times New Roman"/>
          <w:sz w:val="44"/>
          <w:szCs w:val="44"/>
        </w:rPr>
      </w:pPr>
      <w:r>
        <w:rPr>
          <w:rFonts w:ascii="Times New Roman" w:eastAsia="方正小标宋_GBK" w:cs="方正小标宋_GBK" w:hint="eastAsia"/>
          <w:sz w:val="44"/>
          <w:szCs w:val="44"/>
        </w:rPr>
        <w:t>驾驶员的公告</w:t>
      </w:r>
    </w:p>
    <w:p w:rsidR="00E414B9" w:rsidRDefault="00E414B9" w:rsidP="001A60E2">
      <w:pPr>
        <w:spacing w:line="560" w:lineRule="exact"/>
        <w:ind w:firstLineChars="200" w:firstLine="31680"/>
        <w:jc w:val="both"/>
        <w:rPr>
          <w:rFonts w:ascii="Times New Roman" w:eastAsia="方正仿宋_GBK" w:cs="Times New Roman"/>
          <w:sz w:val="32"/>
          <w:szCs w:val="32"/>
        </w:rPr>
      </w:pPr>
    </w:p>
    <w:p w:rsidR="00E414B9" w:rsidRDefault="00E414B9" w:rsidP="001A60E2">
      <w:pPr>
        <w:spacing w:line="560" w:lineRule="exact"/>
        <w:ind w:firstLineChars="200" w:firstLine="31680"/>
        <w:jc w:val="both"/>
        <w:rPr>
          <w:rFonts w:ascii="Times New Roman" w:eastAsia="方正黑体_GBK" w:cs="Times New Roman"/>
          <w:sz w:val="32"/>
          <w:szCs w:val="32"/>
        </w:rPr>
      </w:pPr>
      <w:r>
        <w:rPr>
          <w:rFonts w:ascii="Times New Roman" w:eastAsia="方正仿宋_GBK" w:cs="方正仿宋_GBK" w:hint="eastAsia"/>
          <w:sz w:val="32"/>
          <w:szCs w:val="32"/>
        </w:rPr>
        <w:t>因工作需要，长白森林股份有限公司决定向社会公开招聘车辆驾驶员</w:t>
      </w:r>
      <w:r>
        <w:rPr>
          <w:rFonts w:ascii="Times New Roman" w:eastAsia="方正仿宋_GBK" w:cs="Times New Roman"/>
          <w:sz w:val="32"/>
          <w:szCs w:val="32"/>
        </w:rPr>
        <w:t>15</w:t>
      </w:r>
      <w:r>
        <w:rPr>
          <w:rFonts w:ascii="Times New Roman" w:eastAsia="方正仿宋_GBK" w:cs="方正仿宋_GBK" w:hint="eastAsia"/>
          <w:sz w:val="32"/>
          <w:szCs w:val="32"/>
        </w:rPr>
        <w:t>名。现将有关事项公告如下：</w:t>
      </w:r>
    </w:p>
    <w:p w:rsidR="00E414B9" w:rsidRDefault="00E414B9">
      <w:pPr>
        <w:numPr>
          <w:ilvl w:val="0"/>
          <w:numId w:val="1"/>
        </w:numPr>
        <w:spacing w:line="560" w:lineRule="exact"/>
        <w:jc w:val="both"/>
        <w:rPr>
          <w:rFonts w:ascii="Times New Roman" w:eastAsia="方正仿宋_GBK" w:cs="Times New Roman"/>
          <w:sz w:val="32"/>
          <w:szCs w:val="32"/>
        </w:rPr>
      </w:pPr>
      <w:r>
        <w:rPr>
          <w:rFonts w:ascii="Times New Roman" w:eastAsia="方正黑体_GBK" w:cs="方正黑体_GBK" w:hint="eastAsia"/>
          <w:sz w:val="32"/>
          <w:szCs w:val="32"/>
        </w:rPr>
        <w:t>招聘岗位</w:t>
      </w:r>
    </w:p>
    <w:p w:rsidR="00E414B9" w:rsidRDefault="00E414B9">
      <w:pPr>
        <w:spacing w:line="560" w:lineRule="exact"/>
        <w:ind w:left="640"/>
        <w:jc w:val="both"/>
        <w:rPr>
          <w:rFonts w:ascii="Times New Roman" w:eastAsia="方正黑体_GBK" w:cs="Times New Roman"/>
          <w:sz w:val="32"/>
          <w:szCs w:val="32"/>
        </w:rPr>
      </w:pPr>
      <w:r>
        <w:rPr>
          <w:rFonts w:ascii="Times New Roman" w:eastAsia="方正仿宋_GBK" w:cs="方正仿宋_GBK" w:hint="eastAsia"/>
          <w:sz w:val="32"/>
          <w:szCs w:val="32"/>
        </w:rPr>
        <w:t>本次招聘岗位属于非在编临聘人员。</w:t>
      </w:r>
    </w:p>
    <w:p w:rsidR="00E414B9" w:rsidRDefault="00E414B9">
      <w:pPr>
        <w:spacing w:line="560" w:lineRule="exact"/>
        <w:ind w:left="640"/>
        <w:jc w:val="both"/>
        <w:rPr>
          <w:rFonts w:ascii="Times New Roman" w:eastAsia="方正仿宋_GBK" w:cs="Times New Roman"/>
          <w:sz w:val="32"/>
          <w:szCs w:val="32"/>
        </w:rPr>
      </w:pPr>
      <w:r>
        <w:rPr>
          <w:rFonts w:ascii="Times New Roman" w:eastAsia="方正黑体_GBK" w:cs="方正黑体_GBK" w:hint="eastAsia"/>
          <w:sz w:val="32"/>
          <w:szCs w:val="32"/>
        </w:rPr>
        <w:t>二、招聘职位及职数</w:t>
      </w:r>
    </w:p>
    <w:p w:rsidR="00E414B9" w:rsidRDefault="00E414B9" w:rsidP="001A60E2">
      <w:pPr>
        <w:spacing w:line="560" w:lineRule="exact"/>
        <w:ind w:firstLineChars="200" w:firstLine="31680"/>
        <w:jc w:val="both"/>
        <w:rPr>
          <w:rFonts w:ascii="Times New Roman" w:eastAsia="方正黑体_GBK" w:cs="Times New Roman"/>
          <w:sz w:val="32"/>
          <w:szCs w:val="32"/>
        </w:rPr>
      </w:pPr>
      <w:r>
        <w:rPr>
          <w:rFonts w:ascii="Times New Roman" w:eastAsia="方正仿宋_GBK" w:cs="方正仿宋_GBK" w:hint="eastAsia"/>
          <w:sz w:val="32"/>
          <w:szCs w:val="32"/>
        </w:rPr>
        <w:t>招聘驾驶员</w:t>
      </w:r>
      <w:r>
        <w:rPr>
          <w:rFonts w:ascii="Times New Roman" w:eastAsia="方正仿宋_GBK" w:cs="Times New Roman"/>
          <w:sz w:val="32"/>
          <w:szCs w:val="32"/>
        </w:rPr>
        <w:t>15</w:t>
      </w:r>
      <w:r>
        <w:rPr>
          <w:rFonts w:ascii="Times New Roman" w:eastAsia="方正仿宋_GBK" w:cs="方正仿宋_GBK" w:hint="eastAsia"/>
          <w:sz w:val="32"/>
          <w:szCs w:val="32"/>
        </w:rPr>
        <w:t>名，其中持有</w:t>
      </w:r>
      <w:r>
        <w:rPr>
          <w:rFonts w:ascii="Times New Roman" w:eastAsia="方正仿宋_GBK" w:cs="Times New Roman"/>
          <w:sz w:val="32"/>
          <w:szCs w:val="32"/>
        </w:rPr>
        <w:t>C1</w:t>
      </w:r>
      <w:r>
        <w:rPr>
          <w:rFonts w:ascii="Times New Roman" w:eastAsia="方正仿宋_GBK" w:cs="方正仿宋_GBK" w:hint="eastAsia"/>
          <w:sz w:val="32"/>
          <w:szCs w:val="32"/>
        </w:rPr>
        <w:t>证以上，有</w:t>
      </w:r>
      <w:r>
        <w:rPr>
          <w:rFonts w:ascii="Times New Roman" w:eastAsia="方正仿宋_GBK" w:cs="Times New Roman"/>
          <w:sz w:val="32"/>
          <w:szCs w:val="32"/>
        </w:rPr>
        <w:t>3</w:t>
      </w:r>
      <w:r>
        <w:rPr>
          <w:rFonts w:ascii="Times New Roman" w:eastAsia="方正仿宋_GBK" w:cs="方正仿宋_GBK" w:hint="eastAsia"/>
          <w:sz w:val="32"/>
          <w:szCs w:val="32"/>
        </w:rPr>
        <w:t>年以上驾龄经验驾驶员</w:t>
      </w:r>
      <w:r>
        <w:rPr>
          <w:rFonts w:ascii="Times New Roman" w:eastAsia="方正仿宋_GBK" w:cs="Times New Roman"/>
          <w:sz w:val="32"/>
          <w:szCs w:val="32"/>
        </w:rPr>
        <w:t>12</w:t>
      </w:r>
      <w:r>
        <w:rPr>
          <w:rFonts w:ascii="Times New Roman" w:eastAsia="方正仿宋_GBK" w:cs="方正仿宋_GBK" w:hint="eastAsia"/>
          <w:sz w:val="32"/>
          <w:szCs w:val="32"/>
        </w:rPr>
        <w:t>名；持有</w:t>
      </w:r>
      <w:r>
        <w:rPr>
          <w:rFonts w:ascii="Times New Roman" w:eastAsia="方正仿宋_GBK" w:cs="Times New Roman"/>
          <w:sz w:val="32"/>
          <w:szCs w:val="32"/>
        </w:rPr>
        <w:t>B1</w:t>
      </w:r>
      <w:r>
        <w:rPr>
          <w:rFonts w:ascii="Times New Roman" w:eastAsia="方正仿宋_GBK" w:cs="方正仿宋_GBK" w:hint="eastAsia"/>
          <w:sz w:val="32"/>
          <w:szCs w:val="32"/>
        </w:rPr>
        <w:t>证以上，有</w:t>
      </w:r>
      <w:r>
        <w:rPr>
          <w:rFonts w:ascii="Times New Roman" w:eastAsia="方正仿宋_GBK" w:cs="Times New Roman"/>
          <w:sz w:val="32"/>
          <w:szCs w:val="32"/>
        </w:rPr>
        <w:t>3</w:t>
      </w:r>
      <w:r>
        <w:rPr>
          <w:rFonts w:ascii="Times New Roman" w:eastAsia="方正仿宋_GBK" w:cs="方正仿宋_GBK" w:hint="eastAsia"/>
          <w:sz w:val="32"/>
          <w:szCs w:val="32"/>
        </w:rPr>
        <w:t>年以上驾龄经验驾驶员</w:t>
      </w:r>
      <w:r>
        <w:rPr>
          <w:rFonts w:ascii="Times New Roman" w:eastAsia="方正仿宋_GBK" w:cs="Times New Roman"/>
          <w:sz w:val="32"/>
          <w:szCs w:val="32"/>
        </w:rPr>
        <w:t>3</w:t>
      </w:r>
      <w:r>
        <w:rPr>
          <w:rFonts w:ascii="Times New Roman" w:eastAsia="方正仿宋_GBK" w:cs="方正仿宋_GBK" w:hint="eastAsia"/>
          <w:sz w:val="32"/>
          <w:szCs w:val="32"/>
        </w:rPr>
        <w:t>名，主要从事车辆驾驶工作。</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黑体_GBK" w:cs="方正黑体_GBK" w:hint="eastAsia"/>
          <w:sz w:val="32"/>
          <w:szCs w:val="32"/>
        </w:rPr>
        <w:t>三、招聘条件</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1.</w:t>
      </w:r>
      <w:r>
        <w:rPr>
          <w:rFonts w:ascii="Times New Roman" w:eastAsia="方正仿宋_GBK" w:cs="方正仿宋_GBK" w:hint="eastAsia"/>
          <w:sz w:val="32"/>
          <w:szCs w:val="32"/>
        </w:rPr>
        <w:t>政治素质高，政历清白，作风正派，无治安刑事前科；</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2.</w:t>
      </w:r>
      <w:r>
        <w:rPr>
          <w:rFonts w:ascii="Times New Roman" w:eastAsia="方正仿宋_GBK" w:cs="方正仿宋_GBK" w:hint="eastAsia"/>
          <w:sz w:val="32"/>
          <w:szCs w:val="32"/>
        </w:rPr>
        <w:t>具备良好的职业道德及敬业精神，无重大交通安全事故记录，无严重违章处分记录；</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3.</w:t>
      </w:r>
      <w:r>
        <w:rPr>
          <w:rFonts w:ascii="Times New Roman" w:eastAsia="方正仿宋_GBK" w:cs="方正仿宋_GBK" w:hint="eastAsia"/>
          <w:sz w:val="32"/>
          <w:szCs w:val="32"/>
        </w:rPr>
        <w:t>身体健康，五官端正，年龄一般在</w:t>
      </w:r>
      <w:r>
        <w:rPr>
          <w:rFonts w:ascii="Times New Roman" w:eastAsia="方正仿宋_GBK" w:cs="Times New Roman"/>
          <w:sz w:val="32"/>
          <w:szCs w:val="32"/>
        </w:rPr>
        <w:t>25</w:t>
      </w:r>
      <w:r>
        <w:rPr>
          <w:rFonts w:ascii="Times New Roman" w:eastAsia="方正仿宋_GBK" w:cs="方正仿宋_GBK"/>
          <w:sz w:val="32"/>
          <w:szCs w:val="32"/>
        </w:rPr>
        <w:t>—</w:t>
      </w:r>
      <w:r>
        <w:rPr>
          <w:rFonts w:ascii="Times New Roman" w:eastAsia="方正仿宋_GBK" w:cs="Times New Roman"/>
          <w:sz w:val="32"/>
          <w:szCs w:val="32"/>
        </w:rPr>
        <w:t>38</w:t>
      </w:r>
      <w:r>
        <w:rPr>
          <w:rFonts w:ascii="Times New Roman" w:eastAsia="方正仿宋_GBK" w:cs="方正仿宋_GBK" w:hint="eastAsia"/>
          <w:sz w:val="32"/>
          <w:szCs w:val="32"/>
        </w:rPr>
        <w:t>周岁之间，（</w:t>
      </w:r>
      <w:r>
        <w:rPr>
          <w:rFonts w:ascii="Times New Roman" w:eastAsia="方正仿宋_GBK" w:cs="Times New Roman"/>
          <w:sz w:val="32"/>
          <w:szCs w:val="32"/>
        </w:rPr>
        <w:t>1980</w:t>
      </w:r>
      <w:r>
        <w:rPr>
          <w:rFonts w:ascii="Times New Roman" w:eastAsia="方正仿宋_GBK" w:cs="方正仿宋_GBK" w:hint="eastAsia"/>
          <w:sz w:val="32"/>
          <w:szCs w:val="32"/>
        </w:rPr>
        <w:t>年</w:t>
      </w:r>
      <w:r>
        <w:rPr>
          <w:rFonts w:ascii="Times New Roman" w:eastAsia="方正仿宋_GBK" w:cs="Times New Roman"/>
          <w:sz w:val="32"/>
          <w:szCs w:val="32"/>
        </w:rPr>
        <w:t>8</w:t>
      </w:r>
      <w:r>
        <w:rPr>
          <w:rFonts w:ascii="Times New Roman" w:eastAsia="方正仿宋_GBK" w:cs="方正仿宋_GBK" w:hint="eastAsia"/>
          <w:sz w:val="32"/>
          <w:szCs w:val="32"/>
        </w:rPr>
        <w:t>月</w:t>
      </w:r>
      <w:r>
        <w:rPr>
          <w:rFonts w:ascii="Times New Roman" w:eastAsia="方正仿宋_GBK" w:cs="Times New Roman"/>
          <w:sz w:val="32"/>
          <w:szCs w:val="32"/>
        </w:rPr>
        <w:t>20</w:t>
      </w:r>
      <w:r>
        <w:rPr>
          <w:rFonts w:ascii="Times New Roman" w:eastAsia="方正仿宋_GBK" w:cs="方正仿宋_GBK" w:hint="eastAsia"/>
          <w:sz w:val="32"/>
          <w:szCs w:val="32"/>
        </w:rPr>
        <w:t>日至</w:t>
      </w:r>
      <w:r>
        <w:rPr>
          <w:rFonts w:ascii="Times New Roman" w:eastAsia="方正仿宋_GBK" w:cs="Times New Roman"/>
          <w:sz w:val="32"/>
          <w:szCs w:val="32"/>
        </w:rPr>
        <w:t>1993</w:t>
      </w:r>
      <w:r>
        <w:rPr>
          <w:rFonts w:ascii="Times New Roman" w:eastAsia="方正仿宋_GBK" w:cs="方正仿宋_GBK" w:hint="eastAsia"/>
          <w:sz w:val="32"/>
          <w:szCs w:val="32"/>
        </w:rPr>
        <w:t>年</w:t>
      </w:r>
      <w:r>
        <w:rPr>
          <w:rFonts w:ascii="Times New Roman" w:eastAsia="方正仿宋_GBK" w:cs="Times New Roman"/>
          <w:sz w:val="32"/>
          <w:szCs w:val="32"/>
        </w:rPr>
        <w:t>8</w:t>
      </w:r>
      <w:r>
        <w:rPr>
          <w:rFonts w:ascii="Times New Roman" w:eastAsia="方正仿宋_GBK" w:cs="方正仿宋_GBK" w:hint="eastAsia"/>
          <w:sz w:val="32"/>
          <w:szCs w:val="32"/>
        </w:rPr>
        <w:t>月</w:t>
      </w:r>
      <w:r>
        <w:rPr>
          <w:rFonts w:ascii="Times New Roman" w:eastAsia="方正仿宋_GBK" w:cs="Times New Roman"/>
          <w:sz w:val="32"/>
          <w:szCs w:val="32"/>
        </w:rPr>
        <w:t>20</w:t>
      </w:r>
      <w:r>
        <w:rPr>
          <w:rFonts w:ascii="Times New Roman" w:eastAsia="方正仿宋_GBK" w:cs="方正仿宋_GBK" w:hint="eastAsia"/>
          <w:sz w:val="32"/>
          <w:szCs w:val="32"/>
        </w:rPr>
        <w:t>日之间出生），身高</w:t>
      </w:r>
      <w:r>
        <w:rPr>
          <w:rFonts w:ascii="Times New Roman" w:eastAsia="方正仿宋_GBK" w:cs="Times New Roman"/>
          <w:sz w:val="32"/>
          <w:szCs w:val="32"/>
        </w:rPr>
        <w:t>1.65</w:t>
      </w:r>
      <w:r>
        <w:rPr>
          <w:rFonts w:ascii="Times New Roman" w:eastAsia="方正仿宋_GBK" w:cs="方正仿宋_GBK" w:hint="eastAsia"/>
          <w:sz w:val="32"/>
          <w:szCs w:val="32"/>
        </w:rPr>
        <w:t>米以上的男性公民；</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4.</w:t>
      </w:r>
      <w:r>
        <w:rPr>
          <w:rFonts w:ascii="Times New Roman" w:eastAsia="方正仿宋_GBK" w:cs="方正仿宋_GBK" w:hint="eastAsia"/>
          <w:sz w:val="32"/>
          <w:szCs w:val="32"/>
        </w:rPr>
        <w:t>具有初中及以上文化程度。</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方正仿宋_GBK" w:hint="eastAsia"/>
          <w:sz w:val="32"/>
          <w:szCs w:val="32"/>
        </w:rPr>
        <w:t>以下人员不得报考：</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1.</w:t>
      </w:r>
      <w:r>
        <w:rPr>
          <w:rFonts w:ascii="Times New Roman" w:eastAsia="方正仿宋_GBK" w:cs="方正仿宋_GBK" w:hint="eastAsia"/>
          <w:sz w:val="32"/>
          <w:szCs w:val="32"/>
        </w:rPr>
        <w:t>有违纪违法记录的人员或正在接受违纪违法调查的人员；</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2.</w:t>
      </w:r>
      <w:r>
        <w:rPr>
          <w:rFonts w:ascii="Times New Roman" w:eastAsia="方正仿宋_GBK" w:cs="方正仿宋_GBK" w:hint="eastAsia"/>
          <w:sz w:val="32"/>
          <w:szCs w:val="32"/>
        </w:rPr>
        <w:t>在读的全日制普通高校非应届毕业生；</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3.</w:t>
      </w:r>
      <w:r>
        <w:rPr>
          <w:rFonts w:ascii="Times New Roman" w:eastAsia="方正仿宋_GBK" w:cs="方正仿宋_GBK" w:hint="eastAsia"/>
          <w:sz w:val="32"/>
          <w:szCs w:val="32"/>
        </w:rPr>
        <w:t>现役军人；</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4.</w:t>
      </w:r>
      <w:r>
        <w:rPr>
          <w:rFonts w:ascii="Times New Roman" w:eastAsia="方正仿宋_GBK" w:cs="方正仿宋_GBK" w:hint="eastAsia"/>
          <w:sz w:val="32"/>
          <w:szCs w:val="32"/>
        </w:rPr>
        <w:t>经政府人力资源和社会保障部门认定具有考试违纪行为且在停考期内的人员；</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Times New Roman"/>
          <w:sz w:val="32"/>
          <w:szCs w:val="32"/>
        </w:rPr>
        <w:t>5.</w:t>
      </w:r>
      <w:r>
        <w:rPr>
          <w:rFonts w:ascii="Times New Roman" w:eastAsia="方正仿宋_GBK" w:cs="方正仿宋_GBK" w:hint="eastAsia"/>
          <w:sz w:val="32"/>
          <w:szCs w:val="32"/>
        </w:rPr>
        <w:t>曾因犯罪受过刑事处罚的人员和曾被开除公职的人员、受到党纪政纪处分期限未满或者正在接受纪律审查的人员、处于刑事处罚期或者正在接受司法调查尚未做出结论的人员；</w:t>
      </w:r>
    </w:p>
    <w:p w:rsidR="00E414B9" w:rsidRDefault="00E414B9" w:rsidP="001A60E2">
      <w:pPr>
        <w:spacing w:line="560" w:lineRule="exact"/>
        <w:ind w:firstLineChars="200" w:firstLine="31680"/>
        <w:jc w:val="both"/>
        <w:rPr>
          <w:rFonts w:ascii="Times New Roman" w:eastAsia="方正黑体_GBK" w:cs="Times New Roman"/>
          <w:sz w:val="32"/>
          <w:szCs w:val="32"/>
        </w:rPr>
      </w:pPr>
      <w:r>
        <w:rPr>
          <w:rFonts w:ascii="Times New Roman" w:eastAsia="方正仿宋_GBK" w:cs="Times New Roman"/>
          <w:sz w:val="32"/>
          <w:szCs w:val="32"/>
        </w:rPr>
        <w:t>6.</w:t>
      </w:r>
      <w:r>
        <w:rPr>
          <w:rFonts w:ascii="Times New Roman" w:eastAsia="方正仿宋_GBK" w:cs="方正仿宋_GBK" w:hint="eastAsia"/>
          <w:sz w:val="32"/>
          <w:szCs w:val="32"/>
        </w:rPr>
        <w:t>其他条件不能报考的人员。</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黑体_GBK" w:cs="方正黑体_GBK" w:hint="eastAsia"/>
          <w:sz w:val="32"/>
          <w:szCs w:val="32"/>
        </w:rPr>
        <w:t>四、人员待遇</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楷体_GBK" w:cs="方正楷体_GBK" w:hint="eastAsia"/>
          <w:sz w:val="32"/>
          <w:szCs w:val="32"/>
        </w:rPr>
        <w:t>（一）政治待遇。</w:t>
      </w:r>
      <w:r>
        <w:rPr>
          <w:rFonts w:ascii="Times New Roman" w:eastAsia="方正仿宋_GBK" w:cs="方正仿宋_GBK" w:hint="eastAsia"/>
          <w:sz w:val="32"/>
          <w:szCs w:val="32"/>
        </w:rPr>
        <w:t>受聘期间参加公司各类学习、会议、活动，是党员的纳入支部管理。</w:t>
      </w:r>
    </w:p>
    <w:p w:rsidR="00E414B9" w:rsidRDefault="00E414B9" w:rsidP="001A60E2">
      <w:pPr>
        <w:spacing w:line="560" w:lineRule="exact"/>
        <w:ind w:firstLineChars="200" w:firstLine="31680"/>
        <w:jc w:val="both"/>
        <w:rPr>
          <w:rFonts w:ascii="Times New Roman" w:eastAsia="方正黑体_GBK" w:cs="Times New Roman"/>
          <w:sz w:val="32"/>
          <w:szCs w:val="32"/>
        </w:rPr>
      </w:pPr>
      <w:r>
        <w:rPr>
          <w:rFonts w:ascii="Times New Roman" w:eastAsia="方正楷体_GBK" w:cs="方正楷体_GBK" w:hint="eastAsia"/>
          <w:sz w:val="32"/>
          <w:szCs w:val="32"/>
        </w:rPr>
        <w:t>（二）经济待遇。</w:t>
      </w:r>
      <w:r>
        <w:rPr>
          <w:rFonts w:ascii="Times New Roman" w:eastAsia="方正仿宋_GBK" w:cs="方正仿宋_GBK" w:hint="eastAsia"/>
          <w:sz w:val="32"/>
          <w:szCs w:val="32"/>
        </w:rPr>
        <w:t>受聘期间按《劳动合同法》管理，工资</w:t>
      </w:r>
      <w:r>
        <w:rPr>
          <w:rFonts w:ascii="Times New Roman" w:eastAsia="方正仿宋_GBK" w:cs="Times New Roman"/>
          <w:sz w:val="32"/>
          <w:szCs w:val="32"/>
        </w:rPr>
        <w:t>2600</w:t>
      </w:r>
      <w:r>
        <w:rPr>
          <w:rFonts w:ascii="Times New Roman" w:eastAsia="方正仿宋_GBK" w:cs="方正仿宋_GBK" w:hint="eastAsia"/>
          <w:sz w:val="32"/>
          <w:szCs w:val="32"/>
        </w:rPr>
        <w:t>元</w:t>
      </w:r>
      <w:r>
        <w:rPr>
          <w:rFonts w:ascii="Times New Roman" w:eastAsia="方正仿宋_GBK" w:cs="Times New Roman"/>
          <w:sz w:val="32"/>
          <w:szCs w:val="32"/>
        </w:rPr>
        <w:t>/</w:t>
      </w:r>
      <w:r>
        <w:rPr>
          <w:rFonts w:ascii="Times New Roman" w:eastAsia="方正仿宋_GBK" w:cs="方正仿宋_GBK" w:hint="eastAsia"/>
          <w:sz w:val="32"/>
          <w:szCs w:val="32"/>
        </w:rPr>
        <w:t>月，另按规定办理五险一金。</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黑体_GBK" w:cs="方正黑体_GBK" w:hint="eastAsia"/>
          <w:sz w:val="32"/>
          <w:szCs w:val="32"/>
        </w:rPr>
        <w:t>五、报名及资格审查</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楷体_GBK" w:cs="方正楷体_GBK" w:hint="eastAsia"/>
          <w:sz w:val="32"/>
          <w:szCs w:val="32"/>
        </w:rPr>
        <w:t>（一）报名时间</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仿宋_GBK" w:cs="Times New Roman"/>
          <w:sz w:val="32"/>
          <w:szCs w:val="32"/>
        </w:rPr>
        <w:t>2018</w:t>
      </w:r>
      <w:r>
        <w:rPr>
          <w:rFonts w:ascii="Times New Roman" w:eastAsia="方正仿宋_GBK" w:cs="方正仿宋_GBK" w:hint="eastAsia"/>
          <w:sz w:val="32"/>
          <w:szCs w:val="32"/>
        </w:rPr>
        <w:t>年</w:t>
      </w:r>
      <w:r>
        <w:rPr>
          <w:rFonts w:ascii="Times New Roman" w:eastAsia="方正仿宋_GBK" w:cs="Times New Roman"/>
          <w:sz w:val="32"/>
          <w:szCs w:val="32"/>
        </w:rPr>
        <w:t>8</w:t>
      </w:r>
      <w:r>
        <w:rPr>
          <w:rFonts w:ascii="Times New Roman" w:eastAsia="方正仿宋_GBK" w:cs="方正仿宋_GBK" w:hint="eastAsia"/>
          <w:sz w:val="32"/>
          <w:szCs w:val="32"/>
        </w:rPr>
        <w:t>月</w:t>
      </w:r>
      <w:r>
        <w:rPr>
          <w:rFonts w:ascii="Times New Roman" w:eastAsia="方正仿宋_GBK" w:cs="Times New Roman"/>
          <w:sz w:val="32"/>
          <w:szCs w:val="32"/>
        </w:rPr>
        <w:t>30</w:t>
      </w:r>
      <w:r>
        <w:rPr>
          <w:rFonts w:ascii="Times New Roman" w:eastAsia="方正仿宋_GBK" w:cs="方正仿宋_GBK" w:hint="eastAsia"/>
          <w:sz w:val="32"/>
          <w:szCs w:val="32"/>
        </w:rPr>
        <w:t>日</w:t>
      </w:r>
      <w:r>
        <w:rPr>
          <w:rFonts w:ascii="Times New Roman" w:eastAsia="方正仿宋_GBK" w:cs="Times New Roman"/>
          <w:sz w:val="32"/>
          <w:szCs w:val="32"/>
        </w:rPr>
        <w:t>—8</w:t>
      </w:r>
      <w:r>
        <w:rPr>
          <w:rFonts w:ascii="Times New Roman" w:eastAsia="方正仿宋_GBK" w:cs="方正仿宋_GBK" w:hint="eastAsia"/>
          <w:sz w:val="32"/>
          <w:szCs w:val="32"/>
        </w:rPr>
        <w:t>月</w:t>
      </w:r>
      <w:r>
        <w:rPr>
          <w:rFonts w:ascii="Times New Roman" w:eastAsia="方正仿宋_GBK" w:cs="Times New Roman"/>
          <w:sz w:val="32"/>
          <w:szCs w:val="32"/>
        </w:rPr>
        <w:t>31</w:t>
      </w:r>
      <w:r>
        <w:rPr>
          <w:rFonts w:ascii="Times New Roman" w:eastAsia="方正仿宋_GBK" w:cs="方正仿宋_GBK" w:hint="eastAsia"/>
          <w:sz w:val="32"/>
          <w:szCs w:val="32"/>
        </w:rPr>
        <w:t>日（上午</w:t>
      </w:r>
      <w:r>
        <w:rPr>
          <w:rFonts w:ascii="Times New Roman" w:eastAsia="方正仿宋_GBK" w:cs="Times New Roman"/>
          <w:sz w:val="32"/>
          <w:szCs w:val="32"/>
        </w:rPr>
        <w:t>8:30—11:00</w:t>
      </w:r>
      <w:r>
        <w:rPr>
          <w:rFonts w:ascii="Times New Roman" w:eastAsia="方正仿宋_GBK" w:cs="方正仿宋_GBK" w:hint="eastAsia"/>
          <w:sz w:val="32"/>
          <w:szCs w:val="32"/>
        </w:rPr>
        <w:t>，下午</w:t>
      </w:r>
      <w:r>
        <w:rPr>
          <w:rFonts w:ascii="Times New Roman" w:eastAsia="方正仿宋_GBK" w:cs="Times New Roman"/>
          <w:sz w:val="32"/>
          <w:szCs w:val="32"/>
        </w:rPr>
        <w:t>14:00—17:00</w:t>
      </w:r>
      <w:r>
        <w:rPr>
          <w:rFonts w:ascii="Times New Roman" w:eastAsia="方正仿宋_GBK" w:cs="方正仿宋_GBK" w:hint="eastAsia"/>
          <w:sz w:val="32"/>
          <w:szCs w:val="32"/>
        </w:rPr>
        <w:t>）。</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楷体_GBK" w:cs="方正楷体_GBK" w:hint="eastAsia"/>
          <w:sz w:val="32"/>
          <w:szCs w:val="32"/>
        </w:rPr>
        <w:t>（二）报名地点</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仿宋_GBK" w:cs="方正仿宋_GBK" w:hint="eastAsia"/>
          <w:sz w:val="32"/>
          <w:szCs w:val="32"/>
        </w:rPr>
        <w:t>长白县人才交流服务中心。</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楷体_GBK" w:cs="方正楷体_GBK" w:hint="eastAsia"/>
          <w:sz w:val="32"/>
          <w:szCs w:val="32"/>
        </w:rPr>
        <w:t>（三）报名程序及资格审查</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楷体_GBK" w:cs="Times New Roman"/>
          <w:sz w:val="32"/>
          <w:szCs w:val="32"/>
        </w:rPr>
        <w:t>1.</w:t>
      </w:r>
      <w:r>
        <w:rPr>
          <w:rFonts w:ascii="Times New Roman" w:eastAsia="方正楷体_GBK" w:cs="方正楷体_GBK" w:hint="eastAsia"/>
          <w:sz w:val="32"/>
          <w:szCs w:val="32"/>
        </w:rPr>
        <w:t>明确要求。</w:t>
      </w:r>
      <w:r>
        <w:rPr>
          <w:rFonts w:ascii="Times New Roman" w:eastAsia="方正仿宋_GBK" w:cs="方正仿宋_GBK" w:hint="eastAsia"/>
          <w:sz w:val="32"/>
          <w:szCs w:val="32"/>
        </w:rPr>
        <w:t>报考者认真阅读本公告，详细了解招聘对象、范围、条件以及有关政策规定和有关注意事项等内容；</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楷体_GBK" w:cs="Times New Roman"/>
          <w:sz w:val="32"/>
          <w:szCs w:val="32"/>
        </w:rPr>
        <w:t>2.</w:t>
      </w:r>
      <w:r>
        <w:rPr>
          <w:rFonts w:ascii="Times New Roman" w:eastAsia="方正楷体_GBK" w:cs="方正楷体_GBK" w:hint="eastAsia"/>
          <w:sz w:val="32"/>
          <w:szCs w:val="32"/>
        </w:rPr>
        <w:t>符合招聘对象和条件者报名时提供下列材料</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方正仿宋_GBK" w:hint="eastAsia"/>
          <w:sz w:val="32"/>
          <w:szCs w:val="32"/>
        </w:rPr>
        <w:t>（</w:t>
      </w:r>
      <w:r>
        <w:rPr>
          <w:rFonts w:ascii="Times New Roman" w:eastAsia="方正仿宋_GBK" w:cs="Times New Roman"/>
          <w:sz w:val="32"/>
          <w:szCs w:val="32"/>
        </w:rPr>
        <w:t>1</w:t>
      </w:r>
      <w:r>
        <w:rPr>
          <w:rFonts w:ascii="Times New Roman" w:eastAsia="方正仿宋_GBK" w:cs="方正仿宋_GBK" w:hint="eastAsia"/>
          <w:sz w:val="32"/>
          <w:szCs w:val="32"/>
        </w:rPr>
        <w:t>）《公开招聘驾驶员报名表》；</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方正仿宋_GBK" w:hint="eastAsia"/>
          <w:sz w:val="32"/>
          <w:szCs w:val="32"/>
        </w:rPr>
        <w:t>（</w:t>
      </w:r>
      <w:r>
        <w:rPr>
          <w:rFonts w:ascii="Times New Roman" w:eastAsia="方正仿宋_GBK" w:cs="Times New Roman"/>
          <w:sz w:val="32"/>
          <w:szCs w:val="32"/>
        </w:rPr>
        <w:t>2</w:t>
      </w:r>
      <w:r>
        <w:rPr>
          <w:rFonts w:ascii="Times New Roman" w:eastAsia="方正仿宋_GBK" w:cs="方正仿宋_GBK" w:hint="eastAsia"/>
          <w:sz w:val="32"/>
          <w:szCs w:val="32"/>
        </w:rPr>
        <w:t>）持本人身份证、户口簿、毕业证、驾驶证、转业（复原、退伍）证原件及</w:t>
      </w:r>
      <w:r>
        <w:rPr>
          <w:rFonts w:ascii="Times New Roman" w:eastAsia="方正仿宋_GBK" w:cs="Times New Roman"/>
          <w:sz w:val="32"/>
          <w:szCs w:val="32"/>
        </w:rPr>
        <w:t>A4</w:t>
      </w:r>
      <w:r>
        <w:rPr>
          <w:rFonts w:ascii="Times New Roman" w:eastAsia="方正仿宋_GBK" w:cs="方正仿宋_GBK" w:hint="eastAsia"/>
          <w:sz w:val="32"/>
          <w:szCs w:val="32"/>
        </w:rPr>
        <w:t>复印件，近期</w:t>
      </w:r>
      <w:r>
        <w:rPr>
          <w:rFonts w:ascii="Times New Roman" w:eastAsia="方正仿宋_GBK" w:cs="Times New Roman"/>
          <w:sz w:val="32"/>
          <w:szCs w:val="32"/>
        </w:rPr>
        <w:t>2</w:t>
      </w:r>
      <w:r>
        <w:rPr>
          <w:rFonts w:ascii="Times New Roman" w:eastAsia="方正仿宋_GBK" w:cs="方正仿宋_GBK" w:hint="eastAsia"/>
          <w:sz w:val="32"/>
          <w:szCs w:val="32"/>
        </w:rPr>
        <w:t>寸彩色免冠证件照</w:t>
      </w:r>
      <w:r>
        <w:rPr>
          <w:rFonts w:ascii="Times New Roman" w:eastAsia="方正仿宋_GBK" w:cs="Times New Roman"/>
          <w:sz w:val="32"/>
          <w:szCs w:val="32"/>
        </w:rPr>
        <w:t>2</w:t>
      </w:r>
      <w:r>
        <w:rPr>
          <w:rFonts w:ascii="Times New Roman" w:eastAsia="方正仿宋_GBK" w:cs="方正仿宋_GBK" w:hint="eastAsia"/>
          <w:sz w:val="32"/>
          <w:szCs w:val="32"/>
        </w:rPr>
        <w:t>张；</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仿宋_GBK" w:cs="方正仿宋_GBK" w:hint="eastAsia"/>
          <w:sz w:val="32"/>
          <w:szCs w:val="32"/>
        </w:rPr>
        <w:t>（</w:t>
      </w:r>
      <w:r>
        <w:rPr>
          <w:rFonts w:ascii="Times New Roman" w:eastAsia="方正仿宋_GBK" w:cs="Times New Roman"/>
          <w:sz w:val="32"/>
          <w:szCs w:val="32"/>
        </w:rPr>
        <w:t>3</w:t>
      </w:r>
      <w:r>
        <w:rPr>
          <w:rFonts w:ascii="Times New Roman" w:eastAsia="方正仿宋_GBK" w:cs="方正仿宋_GBK" w:hint="eastAsia"/>
          <w:sz w:val="32"/>
          <w:szCs w:val="32"/>
        </w:rPr>
        <w:t>）持有户口所在地公安机关出具无违法犯罪的证明；</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仿宋_GBK" w:cs="方正仿宋_GBK" w:hint="eastAsia"/>
          <w:sz w:val="32"/>
          <w:szCs w:val="32"/>
        </w:rPr>
        <w:t>（</w:t>
      </w:r>
      <w:r>
        <w:rPr>
          <w:rFonts w:ascii="Times New Roman" w:eastAsia="方正仿宋_GBK" w:cs="Times New Roman"/>
          <w:sz w:val="32"/>
          <w:szCs w:val="32"/>
        </w:rPr>
        <w:t>4</w:t>
      </w:r>
      <w:r>
        <w:rPr>
          <w:rFonts w:ascii="Times New Roman" w:eastAsia="方正仿宋_GBK" w:cs="方正仿宋_GBK" w:hint="eastAsia"/>
          <w:sz w:val="32"/>
          <w:szCs w:val="32"/>
        </w:rPr>
        <w:t>）持有当地公安交警部门出具无重大责任事故的证明。</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楷体_GBK" w:cs="Times New Roman"/>
          <w:sz w:val="32"/>
          <w:szCs w:val="32"/>
        </w:rPr>
        <w:t>3.</w:t>
      </w:r>
      <w:r>
        <w:rPr>
          <w:rFonts w:ascii="Times New Roman" w:eastAsia="方正楷体_GBK" w:cs="方正楷体_GBK" w:hint="eastAsia"/>
          <w:sz w:val="32"/>
          <w:szCs w:val="32"/>
        </w:rPr>
        <w:t>资格审查</w:t>
      </w:r>
    </w:p>
    <w:p w:rsidR="00E414B9" w:rsidRDefault="00E414B9" w:rsidP="001A60E2">
      <w:pPr>
        <w:spacing w:line="560" w:lineRule="exact"/>
        <w:ind w:firstLineChars="200" w:firstLine="31680"/>
        <w:jc w:val="both"/>
        <w:rPr>
          <w:rFonts w:ascii="Times New Roman" w:eastAsia="方正黑体_GBK" w:cs="Times New Roman"/>
          <w:sz w:val="32"/>
          <w:szCs w:val="32"/>
        </w:rPr>
      </w:pPr>
      <w:r>
        <w:rPr>
          <w:rFonts w:ascii="Times New Roman" w:eastAsia="方正仿宋_GBK" w:cs="方正仿宋_GBK" w:hint="eastAsia"/>
          <w:sz w:val="32"/>
          <w:szCs w:val="32"/>
        </w:rPr>
        <w:t>按照招聘条件和报名要求对报名人员进行资格审查，合格者按通知参加考试。</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黑体_GBK" w:cs="方正黑体_GBK" w:hint="eastAsia"/>
          <w:sz w:val="32"/>
          <w:szCs w:val="32"/>
        </w:rPr>
        <w:t>六、考试与考核</w:t>
      </w:r>
    </w:p>
    <w:p w:rsidR="00E414B9" w:rsidRDefault="00E414B9" w:rsidP="001A60E2">
      <w:pPr>
        <w:spacing w:line="560" w:lineRule="exact"/>
        <w:ind w:firstLineChars="200" w:firstLine="31680"/>
        <w:jc w:val="both"/>
        <w:rPr>
          <w:rFonts w:ascii="Times New Roman" w:eastAsia="方正楷体_GBK" w:cs="Times New Roman"/>
          <w:sz w:val="32"/>
          <w:szCs w:val="32"/>
        </w:rPr>
      </w:pPr>
      <w:r>
        <w:rPr>
          <w:rFonts w:ascii="Times New Roman" w:eastAsia="方正仿宋_GBK" w:cs="方正仿宋_GBK" w:hint="eastAsia"/>
          <w:sz w:val="32"/>
          <w:szCs w:val="32"/>
        </w:rPr>
        <w:t>考试总成绩由笔试、驾驶操作、面试三部分构成，按笔试成绩占</w:t>
      </w:r>
      <w:r>
        <w:rPr>
          <w:rFonts w:ascii="Times New Roman" w:eastAsia="方正仿宋_GBK" w:cs="Times New Roman"/>
          <w:sz w:val="32"/>
          <w:szCs w:val="32"/>
        </w:rPr>
        <w:t>40%</w:t>
      </w:r>
      <w:r>
        <w:rPr>
          <w:rFonts w:ascii="Times New Roman" w:eastAsia="方正仿宋_GBK" w:cs="方正仿宋_GBK" w:hint="eastAsia"/>
          <w:sz w:val="32"/>
          <w:szCs w:val="32"/>
        </w:rPr>
        <w:t>（满分</w:t>
      </w:r>
      <w:r>
        <w:rPr>
          <w:rFonts w:ascii="Times New Roman" w:eastAsia="方正仿宋_GBK" w:cs="Times New Roman"/>
          <w:sz w:val="32"/>
          <w:szCs w:val="32"/>
        </w:rPr>
        <w:t>100</w:t>
      </w:r>
      <w:r>
        <w:rPr>
          <w:rFonts w:ascii="Times New Roman" w:eastAsia="方正仿宋_GBK" w:cs="方正仿宋_GBK" w:hint="eastAsia"/>
          <w:sz w:val="32"/>
          <w:szCs w:val="32"/>
        </w:rPr>
        <w:t>分）、驾驶操作考试成绩占</w:t>
      </w:r>
      <w:r>
        <w:rPr>
          <w:rFonts w:ascii="Times New Roman" w:eastAsia="方正仿宋_GBK" w:cs="Times New Roman"/>
          <w:sz w:val="32"/>
          <w:szCs w:val="32"/>
        </w:rPr>
        <w:t>50%</w:t>
      </w:r>
      <w:r>
        <w:rPr>
          <w:rFonts w:ascii="Times New Roman" w:eastAsia="方正仿宋_GBK" w:cs="方正仿宋_GBK" w:hint="eastAsia"/>
          <w:sz w:val="32"/>
          <w:szCs w:val="32"/>
        </w:rPr>
        <w:t>（满分</w:t>
      </w:r>
      <w:r>
        <w:rPr>
          <w:rFonts w:ascii="Times New Roman" w:eastAsia="方正仿宋_GBK" w:cs="Times New Roman"/>
          <w:sz w:val="32"/>
          <w:szCs w:val="32"/>
        </w:rPr>
        <w:t>100</w:t>
      </w:r>
      <w:r>
        <w:rPr>
          <w:rFonts w:ascii="Times New Roman" w:eastAsia="方正仿宋_GBK" w:cs="方正仿宋_GBK" w:hint="eastAsia"/>
          <w:sz w:val="32"/>
          <w:szCs w:val="32"/>
        </w:rPr>
        <w:t>分）、面试成绩占</w:t>
      </w:r>
      <w:r>
        <w:rPr>
          <w:rFonts w:ascii="Times New Roman" w:eastAsia="方正仿宋_GBK" w:cs="Times New Roman"/>
          <w:sz w:val="32"/>
          <w:szCs w:val="32"/>
        </w:rPr>
        <w:t>10%</w:t>
      </w:r>
      <w:r>
        <w:rPr>
          <w:rFonts w:ascii="Times New Roman" w:eastAsia="方正仿宋_GBK" w:cs="方正仿宋_GBK" w:hint="eastAsia"/>
          <w:sz w:val="32"/>
          <w:szCs w:val="32"/>
        </w:rPr>
        <w:t>（满分</w:t>
      </w:r>
      <w:r>
        <w:rPr>
          <w:rFonts w:ascii="Times New Roman" w:eastAsia="方正仿宋_GBK" w:cs="Times New Roman"/>
          <w:sz w:val="32"/>
          <w:szCs w:val="32"/>
        </w:rPr>
        <w:t>100</w:t>
      </w:r>
      <w:r>
        <w:rPr>
          <w:rFonts w:ascii="Times New Roman" w:eastAsia="方正仿宋_GBK" w:cs="方正仿宋_GBK" w:hint="eastAsia"/>
          <w:sz w:val="32"/>
          <w:szCs w:val="32"/>
        </w:rPr>
        <w:t>分）计算总成绩。</w:t>
      </w:r>
    </w:p>
    <w:p w:rsidR="00E414B9" w:rsidRDefault="00E414B9">
      <w:pPr>
        <w:numPr>
          <w:ilvl w:val="0"/>
          <w:numId w:val="2"/>
        </w:numPr>
        <w:spacing w:line="560" w:lineRule="exact"/>
        <w:jc w:val="both"/>
        <w:rPr>
          <w:rFonts w:ascii="Times New Roman" w:eastAsia="方正楷体_GBK" w:cs="Times New Roman"/>
          <w:sz w:val="32"/>
          <w:szCs w:val="32"/>
        </w:rPr>
      </w:pPr>
      <w:r>
        <w:rPr>
          <w:rFonts w:ascii="Times New Roman" w:eastAsia="方正楷体_GBK" w:cs="方正楷体_GBK" w:hint="eastAsia"/>
          <w:sz w:val="32"/>
          <w:szCs w:val="32"/>
        </w:rPr>
        <w:t>考试时间：</w:t>
      </w:r>
      <w:r>
        <w:rPr>
          <w:rFonts w:ascii="Times New Roman" w:eastAsia="方正仿宋_GBK" w:cs="方正仿宋_GBK" w:hint="eastAsia"/>
          <w:sz w:val="32"/>
          <w:szCs w:val="32"/>
        </w:rPr>
        <w:t>具体时间另行通知。</w:t>
      </w:r>
    </w:p>
    <w:p w:rsidR="00E414B9" w:rsidRDefault="00E414B9">
      <w:pPr>
        <w:spacing w:line="560" w:lineRule="exact"/>
        <w:ind w:left="640"/>
        <w:jc w:val="both"/>
        <w:rPr>
          <w:rFonts w:ascii="Times New Roman" w:eastAsia="方正楷体_GBK" w:cs="Times New Roman"/>
          <w:sz w:val="32"/>
          <w:szCs w:val="32"/>
        </w:rPr>
      </w:pPr>
      <w:r>
        <w:rPr>
          <w:rFonts w:ascii="Times New Roman" w:eastAsia="方正楷体_GBK" w:cs="方正楷体_GBK" w:hint="eastAsia"/>
          <w:sz w:val="32"/>
          <w:szCs w:val="32"/>
        </w:rPr>
        <w:t>（二）笔试：</w:t>
      </w:r>
      <w:r>
        <w:rPr>
          <w:rFonts w:ascii="Times New Roman" w:eastAsia="方正仿宋_GBK" w:cs="方正仿宋_GBK" w:hint="eastAsia"/>
          <w:sz w:val="32"/>
          <w:szCs w:val="32"/>
        </w:rPr>
        <w:t>测试汽车理论、交通法规；</w:t>
      </w:r>
    </w:p>
    <w:p w:rsidR="00E414B9" w:rsidRDefault="00E414B9">
      <w:pPr>
        <w:spacing w:line="560" w:lineRule="exact"/>
        <w:ind w:left="640"/>
        <w:jc w:val="both"/>
        <w:rPr>
          <w:rFonts w:ascii="Times New Roman" w:eastAsia="方正楷体_GBK" w:cs="Times New Roman"/>
          <w:sz w:val="32"/>
          <w:szCs w:val="32"/>
        </w:rPr>
      </w:pPr>
      <w:r>
        <w:rPr>
          <w:rFonts w:ascii="Times New Roman" w:eastAsia="方正楷体_GBK" w:cs="方正楷体_GBK" w:hint="eastAsia"/>
          <w:sz w:val="32"/>
          <w:szCs w:val="32"/>
        </w:rPr>
        <w:t>（三）操作考试：</w:t>
      </w:r>
      <w:r>
        <w:rPr>
          <w:rFonts w:ascii="Times New Roman" w:eastAsia="方正仿宋_GBK" w:cs="方正仿宋_GBK" w:hint="eastAsia"/>
          <w:sz w:val="32"/>
          <w:szCs w:val="32"/>
        </w:rPr>
        <w:t>测试汽车驾驶、技能测试；</w:t>
      </w:r>
    </w:p>
    <w:p w:rsidR="00E414B9" w:rsidRDefault="00E414B9" w:rsidP="001A60E2">
      <w:pPr>
        <w:spacing w:line="560" w:lineRule="exact"/>
        <w:ind w:firstLineChars="200" w:firstLine="31680"/>
        <w:jc w:val="both"/>
        <w:rPr>
          <w:rFonts w:ascii="Times New Roman" w:eastAsia="方正仿宋_GBK" w:cs="Times New Roman"/>
          <w:sz w:val="32"/>
          <w:szCs w:val="32"/>
        </w:rPr>
      </w:pPr>
      <w:r>
        <w:rPr>
          <w:rFonts w:ascii="Times New Roman" w:eastAsia="方正楷体_GBK" w:cs="方正楷体_GBK" w:hint="eastAsia"/>
          <w:sz w:val="32"/>
          <w:szCs w:val="32"/>
        </w:rPr>
        <w:t>（四）面试：</w:t>
      </w:r>
      <w:r>
        <w:rPr>
          <w:rFonts w:ascii="Times New Roman" w:eastAsia="方正仿宋_GBK" w:cs="方正仿宋_GBK" w:hint="eastAsia"/>
          <w:sz w:val="32"/>
          <w:szCs w:val="32"/>
        </w:rPr>
        <w:t>主要包括仪表举止、应变能力和语言表达能力等。</w:t>
      </w:r>
    </w:p>
    <w:p w:rsidR="00E414B9" w:rsidRDefault="00E414B9" w:rsidP="001A60E2">
      <w:pPr>
        <w:spacing w:line="560" w:lineRule="exact"/>
        <w:ind w:firstLineChars="200" w:firstLine="31680"/>
        <w:jc w:val="both"/>
        <w:rPr>
          <w:rFonts w:ascii="Times New Roman" w:eastAsia="方正黑体_GBK" w:cs="Times New Roman"/>
          <w:sz w:val="32"/>
          <w:szCs w:val="32"/>
        </w:rPr>
      </w:pPr>
      <w:r>
        <w:rPr>
          <w:rFonts w:ascii="Times New Roman" w:eastAsia="方正仿宋_GBK" w:cs="方正仿宋_GBK" w:hint="eastAsia"/>
          <w:sz w:val="32"/>
          <w:szCs w:val="32"/>
        </w:rPr>
        <w:t>如考试总成绩相同且无法等额确定体检人员，则按操作考试成绩从高分到低分排序，如操作考试未达到</w:t>
      </w:r>
      <w:r>
        <w:rPr>
          <w:rFonts w:ascii="Times New Roman" w:eastAsia="方正仿宋_GBK" w:cs="Times New Roman"/>
          <w:sz w:val="32"/>
          <w:szCs w:val="32"/>
        </w:rPr>
        <w:t>60</w:t>
      </w:r>
      <w:r>
        <w:rPr>
          <w:rFonts w:ascii="Times New Roman" w:eastAsia="方正仿宋_GBK" w:cs="方正仿宋_GBK" w:hint="eastAsia"/>
          <w:sz w:val="32"/>
          <w:szCs w:val="32"/>
        </w:rPr>
        <w:t>分，不再进入下一轮考试。</w:t>
      </w:r>
    </w:p>
    <w:p w:rsidR="00E414B9" w:rsidRDefault="00E414B9" w:rsidP="001A60E2">
      <w:pPr>
        <w:spacing w:line="560" w:lineRule="exact"/>
        <w:ind w:firstLineChars="200" w:firstLine="31680"/>
        <w:jc w:val="both"/>
        <w:rPr>
          <w:rFonts w:ascii="Times New Roman" w:eastAsia="方正黑体_GBK" w:cs="Times New Roman"/>
          <w:sz w:val="32"/>
          <w:szCs w:val="32"/>
        </w:rPr>
      </w:pPr>
      <w:r>
        <w:rPr>
          <w:rFonts w:ascii="Times New Roman" w:eastAsia="方正黑体_GBK" w:cs="方正黑体_GBK" w:hint="eastAsia"/>
          <w:sz w:val="32"/>
          <w:szCs w:val="32"/>
        </w:rPr>
        <w:t>七、体检与考察</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考试结束后，根据综合成绩选定拟聘用人员进行体检。体检费用由应聘人员自理，体检时间另行通知。</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用人单位对体检合格的应聘人员进行考察。考察内容主要包括应聘人员政治思想、道德品质、能力素质、学习和工作表现、遵纪守法情况等。</w:t>
      </w:r>
    </w:p>
    <w:p w:rsidR="00E414B9" w:rsidRDefault="00E414B9" w:rsidP="001A60E2">
      <w:pPr>
        <w:spacing w:line="560" w:lineRule="exact"/>
        <w:ind w:firstLineChars="200" w:firstLine="31680"/>
        <w:jc w:val="both"/>
        <w:rPr>
          <w:rFonts w:ascii="方正黑体_GBK" w:eastAsia="方正黑体_GBK" w:cs="Times New Roman"/>
          <w:sz w:val="32"/>
          <w:szCs w:val="32"/>
        </w:rPr>
      </w:pPr>
      <w:r>
        <w:rPr>
          <w:rFonts w:ascii="方正黑体_GBK" w:eastAsia="方正黑体_GBK" w:cs="方正黑体_GBK" w:hint="eastAsia"/>
          <w:sz w:val="32"/>
          <w:szCs w:val="32"/>
        </w:rPr>
        <w:t>八、公示</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经体检和考察合格的，确定为拟聘用人选，在长白县政府门户网站公示，公示期为</w:t>
      </w:r>
      <w:r>
        <w:rPr>
          <w:rFonts w:ascii="Times New Roman" w:eastAsia="方正仿宋_GBK" w:cs="Times New Roman"/>
          <w:sz w:val="32"/>
          <w:szCs w:val="32"/>
        </w:rPr>
        <w:t>5</w:t>
      </w:r>
      <w:r>
        <w:rPr>
          <w:rFonts w:ascii="Times New Roman" w:eastAsia="方正仿宋_GBK" w:cs="方正仿宋_GBK" w:hint="eastAsia"/>
          <w:sz w:val="32"/>
          <w:szCs w:val="32"/>
        </w:rPr>
        <w:t>个工作日。公示期间及公示期过后，放弃拟聘用人选资格的岗位及因不符合报名、招聘岗位资格条件取消拟聘用人选资格的岗位，在报考同一岗位考试总成绩达到及格线以上的考生中，从高分到低分依次递补。</w:t>
      </w:r>
    </w:p>
    <w:p w:rsidR="00E414B9" w:rsidRDefault="00E414B9" w:rsidP="001A60E2">
      <w:pPr>
        <w:spacing w:line="560" w:lineRule="exact"/>
        <w:ind w:firstLineChars="200" w:firstLine="31680"/>
        <w:jc w:val="both"/>
        <w:rPr>
          <w:rFonts w:ascii="方正黑体_GBK" w:eastAsia="方正黑体_GBK" w:cs="Times New Roman"/>
          <w:sz w:val="32"/>
          <w:szCs w:val="32"/>
        </w:rPr>
      </w:pPr>
      <w:r>
        <w:rPr>
          <w:rFonts w:ascii="方正黑体_GBK" w:eastAsia="方正黑体_GBK" w:cs="方正黑体_GBK" w:hint="eastAsia"/>
          <w:sz w:val="32"/>
          <w:szCs w:val="32"/>
        </w:rPr>
        <w:t>九、聘用</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公示期满无异议的，或反映有问题但经核实不影响聘用的按程序办理相关聘用手续，签订聘用合同。</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公示后，对反映有严重问题并查有实据，不符合聘用要求的，取消其拟聘人选资格；对反映有严重问题但一时难以查实的，暂缓聘用，待查实并做出结论后决定是否聘用；不符合聘用要求取消拟聘人选资格的岗位，在报考同一岗位的考生中按考试总成绩从高分到低分依次递补。</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办理聘用手续后考生放弃应聘的</w:t>
      </w:r>
      <w:r>
        <w:rPr>
          <w:rFonts w:ascii="Times New Roman" w:eastAsia="方正仿宋_GBK" w:cs="Times New Roman"/>
          <w:sz w:val="32"/>
          <w:szCs w:val="32"/>
        </w:rPr>
        <w:t>,</w:t>
      </w:r>
      <w:r>
        <w:rPr>
          <w:rFonts w:ascii="Times New Roman" w:eastAsia="方正仿宋_GBK" w:cs="方正仿宋_GBK" w:hint="eastAsia"/>
          <w:sz w:val="32"/>
          <w:szCs w:val="32"/>
        </w:rPr>
        <w:t>取消其拟聘人选资格，放弃的岗位不再递补。</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被聘用的人员按相关政策规定实行试用期，试用期为半年，试用期满考核合格的，予以正式聘用；不合格的，取消聘用。试用期一并计算在聘用合同期内。被聘用人员应在规定时间到长白森林股份有限公司报到，逾期未报到者，取消聘用资格。</w:t>
      </w:r>
    </w:p>
    <w:p w:rsidR="00E414B9" w:rsidRDefault="00E414B9">
      <w:pPr>
        <w:shd w:val="clear" w:color="auto" w:fill="FFFFFF"/>
        <w:wordWrap w:val="0"/>
        <w:spacing w:line="560" w:lineRule="exact"/>
        <w:ind w:firstLine="640"/>
        <w:jc w:val="both"/>
        <w:rPr>
          <w:rFonts w:ascii="方正黑体_GBK" w:eastAsia="方正黑体_GBK" w:cs="Times New Roman"/>
          <w:sz w:val="32"/>
          <w:szCs w:val="32"/>
        </w:rPr>
      </w:pPr>
      <w:r>
        <w:rPr>
          <w:rFonts w:ascii="方正黑体_GBK" w:eastAsia="方正黑体_GBK" w:cs="方正黑体_GBK" w:hint="eastAsia"/>
          <w:sz w:val="32"/>
          <w:szCs w:val="32"/>
        </w:rPr>
        <w:t>十、有关要求</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（一）资格审核贯穿招聘工作全过程，在任何环节发现考生不符合招聘岗位条件或弄虚作假骗取应聘资格的，均取消聘用资格。</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（二）凡考生未在规定时间内按要求参加资格审查、面试、体检、考察的，均视为自愿放弃应聘资格。</w:t>
      </w:r>
    </w:p>
    <w:p w:rsidR="00E414B9" w:rsidRDefault="00E414B9">
      <w:pPr>
        <w:shd w:val="clear" w:color="auto" w:fill="FFFFFF"/>
        <w:wordWrap w:val="0"/>
        <w:spacing w:line="560" w:lineRule="exact"/>
        <w:ind w:firstLine="640"/>
        <w:jc w:val="both"/>
        <w:rPr>
          <w:rFonts w:ascii="Times New Roman" w:eastAsia="方正仿宋_GBK" w:cs="Times New Roman"/>
          <w:sz w:val="32"/>
          <w:szCs w:val="32"/>
        </w:rPr>
      </w:pPr>
      <w:r>
        <w:rPr>
          <w:rFonts w:ascii="Times New Roman" w:eastAsia="方正仿宋_GBK" w:cs="方正仿宋_GBK" w:hint="eastAsia"/>
          <w:sz w:val="32"/>
          <w:szCs w:val="32"/>
        </w:rPr>
        <w:t>附件：《公开招聘驾驶员报名表》</w:t>
      </w:r>
    </w:p>
    <w:p w:rsidR="00E414B9" w:rsidRDefault="00E414B9" w:rsidP="001A60E2">
      <w:pPr>
        <w:shd w:val="clear" w:color="auto" w:fill="FFFFFF"/>
        <w:wordWrap w:val="0"/>
        <w:spacing w:line="560" w:lineRule="exact"/>
        <w:ind w:firstLineChars="450" w:firstLine="31680"/>
        <w:jc w:val="both"/>
        <w:rPr>
          <w:rFonts w:ascii="Times New Roman" w:eastAsia="方正仿宋_GBK" w:cs="Times New Roman"/>
          <w:sz w:val="32"/>
          <w:szCs w:val="32"/>
        </w:rPr>
      </w:pPr>
    </w:p>
    <w:p w:rsidR="00E414B9" w:rsidRDefault="00E414B9" w:rsidP="001A60E2">
      <w:pPr>
        <w:shd w:val="clear" w:color="auto" w:fill="FFFFFF"/>
        <w:wordWrap w:val="0"/>
        <w:spacing w:line="560" w:lineRule="exact"/>
        <w:ind w:firstLineChars="450" w:firstLine="31680"/>
        <w:jc w:val="both"/>
        <w:rPr>
          <w:rFonts w:ascii="Times New Roman" w:eastAsia="方正仿宋_GBK" w:cs="Times New Roman"/>
          <w:sz w:val="32"/>
          <w:szCs w:val="32"/>
        </w:rPr>
      </w:pPr>
    </w:p>
    <w:p w:rsidR="00E414B9" w:rsidRDefault="00E414B9" w:rsidP="001A60E2">
      <w:pPr>
        <w:shd w:val="clear" w:color="auto" w:fill="FFFFFF"/>
        <w:wordWrap w:val="0"/>
        <w:spacing w:line="560" w:lineRule="exact"/>
        <w:ind w:firstLineChars="450" w:firstLine="31680"/>
        <w:jc w:val="both"/>
        <w:rPr>
          <w:rFonts w:ascii="Times New Roman" w:eastAsia="方正仿宋_GBK" w:cs="Times New Roman"/>
          <w:sz w:val="32"/>
          <w:szCs w:val="32"/>
        </w:rPr>
      </w:pPr>
    </w:p>
    <w:p w:rsidR="00E414B9" w:rsidRDefault="00E414B9" w:rsidP="001A60E2">
      <w:pPr>
        <w:shd w:val="clear" w:color="auto" w:fill="FFFFFF"/>
        <w:wordWrap w:val="0"/>
        <w:spacing w:line="560" w:lineRule="exact"/>
        <w:ind w:firstLineChars="450" w:firstLine="31680"/>
        <w:jc w:val="both"/>
        <w:rPr>
          <w:rFonts w:ascii="Times New Roman" w:eastAsia="方正仿宋_GBK" w:cs="Times New Roman"/>
          <w:sz w:val="32"/>
          <w:szCs w:val="32"/>
        </w:rPr>
      </w:pPr>
    </w:p>
    <w:p w:rsidR="00E414B9" w:rsidRDefault="00E414B9" w:rsidP="001A60E2">
      <w:pPr>
        <w:shd w:val="clear" w:color="auto" w:fill="FFFFFF"/>
        <w:wordWrap w:val="0"/>
        <w:spacing w:line="560" w:lineRule="exact"/>
        <w:ind w:firstLineChars="450" w:firstLine="31680"/>
        <w:jc w:val="both"/>
        <w:rPr>
          <w:rFonts w:ascii="Times New Roman" w:eastAsia="方正仿宋_GBK" w:cs="Times New Roman"/>
          <w:sz w:val="32"/>
          <w:szCs w:val="32"/>
        </w:rPr>
      </w:pPr>
    </w:p>
    <w:p w:rsidR="00E414B9" w:rsidRDefault="00E414B9" w:rsidP="003073CA">
      <w:pPr>
        <w:shd w:val="clear" w:color="auto" w:fill="FFFFFF"/>
        <w:wordWrap w:val="0"/>
        <w:spacing w:line="560" w:lineRule="exact"/>
        <w:ind w:firstLineChars="450" w:firstLine="31680"/>
        <w:jc w:val="right"/>
        <w:rPr>
          <w:rFonts w:ascii="Times New Roman" w:eastAsia="方正仿宋_GBK" w:cs="Times New Roman"/>
          <w:sz w:val="32"/>
          <w:szCs w:val="32"/>
        </w:rPr>
      </w:pPr>
    </w:p>
    <w:p w:rsidR="00E414B9" w:rsidRDefault="00E414B9" w:rsidP="003073CA">
      <w:pPr>
        <w:shd w:val="clear" w:color="auto" w:fill="FFFFFF"/>
        <w:spacing w:line="560" w:lineRule="exact"/>
        <w:ind w:firstLineChars="450" w:firstLine="31680"/>
        <w:jc w:val="right"/>
        <w:rPr>
          <w:rFonts w:ascii="Times New Roman" w:eastAsia="方正仿宋_GBK" w:cs="Times New Roman"/>
          <w:sz w:val="32"/>
          <w:szCs w:val="32"/>
        </w:rPr>
      </w:pPr>
    </w:p>
    <w:p w:rsidR="00E414B9" w:rsidRDefault="00E414B9" w:rsidP="003073CA">
      <w:pPr>
        <w:shd w:val="clear" w:color="auto" w:fill="FFFFFF"/>
        <w:spacing w:line="560" w:lineRule="exact"/>
        <w:ind w:firstLineChars="450" w:firstLine="31680"/>
        <w:jc w:val="right"/>
        <w:rPr>
          <w:rFonts w:ascii="Times New Roman" w:eastAsia="方正仿宋_GBK" w:cs="Times New Roman"/>
          <w:sz w:val="32"/>
          <w:szCs w:val="32"/>
        </w:rPr>
      </w:pPr>
    </w:p>
    <w:p w:rsidR="00E414B9" w:rsidRDefault="00E414B9" w:rsidP="003073CA">
      <w:pPr>
        <w:shd w:val="clear" w:color="auto" w:fill="FFFFFF"/>
        <w:spacing w:line="560" w:lineRule="exact"/>
        <w:ind w:firstLineChars="450" w:firstLine="31680"/>
        <w:jc w:val="right"/>
        <w:rPr>
          <w:rFonts w:ascii="Times New Roman" w:eastAsia="方正仿宋_GBK" w:cs="Times New Roman"/>
          <w:sz w:val="32"/>
          <w:szCs w:val="32"/>
        </w:rPr>
      </w:pPr>
      <w:r>
        <w:rPr>
          <w:rFonts w:ascii="Times New Roman" w:eastAsia="方正仿宋_GBK" w:cs="方正仿宋_GBK" w:hint="eastAsia"/>
          <w:sz w:val="32"/>
          <w:szCs w:val="32"/>
        </w:rPr>
        <w:t>长白朝鲜族自治县人才交流服务中心</w:t>
      </w:r>
    </w:p>
    <w:p w:rsidR="00E414B9" w:rsidRDefault="00E414B9" w:rsidP="003073CA">
      <w:pPr>
        <w:shd w:val="clear" w:color="auto" w:fill="FFFFFF"/>
        <w:wordWrap w:val="0"/>
        <w:spacing w:line="560" w:lineRule="exact"/>
        <w:ind w:firstLineChars="1150" w:firstLine="31680"/>
        <w:jc w:val="right"/>
        <w:rPr>
          <w:rFonts w:ascii="Times New Roman" w:eastAsia="方正仿宋_GBK" w:cs="Times New Roman"/>
          <w:sz w:val="32"/>
          <w:szCs w:val="32"/>
        </w:rPr>
      </w:pPr>
      <w:r>
        <w:rPr>
          <w:rFonts w:ascii="Times New Roman" w:eastAsia="方正仿宋_GBK" w:cs="Times New Roman"/>
          <w:sz w:val="32"/>
          <w:szCs w:val="32"/>
        </w:rPr>
        <w:t>2018</w:t>
      </w:r>
      <w:r>
        <w:rPr>
          <w:rFonts w:ascii="Times New Roman" w:eastAsia="方正仿宋_GBK" w:cs="方正仿宋_GBK" w:hint="eastAsia"/>
          <w:sz w:val="32"/>
          <w:szCs w:val="32"/>
        </w:rPr>
        <w:t>年</w:t>
      </w:r>
      <w:r>
        <w:rPr>
          <w:rFonts w:ascii="Times New Roman" w:eastAsia="方正仿宋_GBK" w:cs="Times New Roman"/>
          <w:sz w:val="32"/>
          <w:szCs w:val="32"/>
        </w:rPr>
        <w:t>8</w:t>
      </w:r>
      <w:r>
        <w:rPr>
          <w:rFonts w:ascii="Times New Roman" w:eastAsia="方正仿宋_GBK" w:cs="方正仿宋_GBK" w:hint="eastAsia"/>
          <w:sz w:val="32"/>
          <w:szCs w:val="32"/>
        </w:rPr>
        <w:t>月</w:t>
      </w:r>
      <w:r>
        <w:rPr>
          <w:rFonts w:ascii="Times New Roman" w:eastAsia="方正仿宋_GBK" w:cs="Times New Roman"/>
          <w:sz w:val="32"/>
          <w:szCs w:val="32"/>
        </w:rPr>
        <w:t>23</w:t>
      </w:r>
      <w:r>
        <w:rPr>
          <w:rFonts w:ascii="Times New Roman" w:eastAsia="方正仿宋_GBK" w:cs="方正仿宋_GBK" w:hint="eastAsia"/>
          <w:sz w:val="32"/>
          <w:szCs w:val="32"/>
        </w:rPr>
        <w:t>日</w:t>
      </w:r>
    </w:p>
    <w:p w:rsidR="00E414B9" w:rsidRDefault="00E414B9">
      <w:pPr>
        <w:shd w:val="clear" w:color="auto" w:fill="FFFFFF"/>
        <w:wordWrap w:val="0"/>
        <w:spacing w:line="560" w:lineRule="exact"/>
        <w:jc w:val="both"/>
        <w:rPr>
          <w:rFonts w:ascii="Times New Roman" w:eastAsia="方正仿宋_GBK" w:cs="Times New Roman"/>
          <w:sz w:val="32"/>
          <w:szCs w:val="32"/>
        </w:rPr>
      </w:pPr>
    </w:p>
    <w:p w:rsidR="00E414B9" w:rsidRDefault="00E414B9">
      <w:pPr>
        <w:shd w:val="clear" w:color="auto" w:fill="FFFFFF"/>
        <w:wordWrap w:val="0"/>
        <w:spacing w:line="560" w:lineRule="exact"/>
        <w:jc w:val="both"/>
        <w:rPr>
          <w:rFonts w:ascii="Times New Roman" w:eastAsia="方正仿宋_GBK" w:cs="Times New Roman"/>
          <w:sz w:val="32"/>
          <w:szCs w:val="32"/>
        </w:rPr>
      </w:pPr>
    </w:p>
    <w:p w:rsidR="00E414B9" w:rsidRDefault="00E414B9">
      <w:pPr>
        <w:shd w:val="clear" w:color="auto" w:fill="FFFFFF"/>
        <w:wordWrap w:val="0"/>
        <w:spacing w:line="560" w:lineRule="exact"/>
        <w:jc w:val="both"/>
        <w:rPr>
          <w:rFonts w:ascii="Times New Roman" w:eastAsia="方正仿宋_GBK" w:cs="Times New Roman"/>
          <w:sz w:val="32"/>
          <w:szCs w:val="32"/>
        </w:rPr>
      </w:pPr>
    </w:p>
    <w:p w:rsidR="00E414B9" w:rsidRDefault="00E414B9">
      <w:pPr>
        <w:shd w:val="clear" w:color="auto" w:fill="FFFFFF"/>
        <w:wordWrap w:val="0"/>
        <w:spacing w:line="560" w:lineRule="exact"/>
        <w:jc w:val="both"/>
        <w:rPr>
          <w:rFonts w:ascii="Times New Roman" w:eastAsia="方正仿宋_GBK" w:cs="Times New Roman"/>
          <w:sz w:val="32"/>
          <w:szCs w:val="32"/>
        </w:rPr>
      </w:pPr>
    </w:p>
    <w:p w:rsidR="00E414B9" w:rsidRDefault="00E414B9">
      <w:pPr>
        <w:shd w:val="clear" w:color="auto" w:fill="FFFFFF"/>
        <w:wordWrap w:val="0"/>
        <w:spacing w:line="560" w:lineRule="exact"/>
        <w:jc w:val="both"/>
        <w:rPr>
          <w:rFonts w:ascii="Times New Roman" w:eastAsia="方正仿宋_GBK" w:cs="Times New Roman"/>
          <w:sz w:val="32"/>
          <w:szCs w:val="32"/>
        </w:rPr>
      </w:pPr>
    </w:p>
    <w:p w:rsidR="00E414B9" w:rsidRDefault="00E414B9">
      <w:pPr>
        <w:shd w:val="clear" w:color="auto" w:fill="FFFFFF"/>
        <w:wordWrap w:val="0"/>
        <w:spacing w:line="560" w:lineRule="exact"/>
        <w:jc w:val="both"/>
        <w:rPr>
          <w:rFonts w:ascii="Times New Roman" w:eastAsia="方正仿宋_GBK" w:cs="Times New Roman"/>
          <w:sz w:val="32"/>
          <w:szCs w:val="32"/>
        </w:rPr>
      </w:pPr>
    </w:p>
    <w:p w:rsidR="00E414B9" w:rsidRDefault="00E414B9">
      <w:pPr>
        <w:shd w:val="clear" w:color="auto" w:fill="FFFFFF"/>
        <w:wordWrap w:val="0"/>
        <w:spacing w:line="560" w:lineRule="exact"/>
        <w:jc w:val="both"/>
        <w:rPr>
          <w:rFonts w:ascii="Times New Roman" w:eastAsia="方正仿宋_GBK" w:cs="Times New Roman"/>
          <w:sz w:val="32"/>
          <w:szCs w:val="32"/>
        </w:rPr>
      </w:pPr>
    </w:p>
    <w:p w:rsidR="00E414B9" w:rsidRDefault="00E414B9">
      <w:pPr>
        <w:shd w:val="clear" w:color="auto" w:fill="FFFFFF"/>
        <w:wordWrap w:val="0"/>
        <w:spacing w:line="560" w:lineRule="exact"/>
        <w:jc w:val="both"/>
        <w:rPr>
          <w:rFonts w:ascii="方正黑体_GBK" w:eastAsia="方正黑体_GBK" w:cs="Times New Roman"/>
          <w:sz w:val="32"/>
          <w:szCs w:val="32"/>
        </w:rPr>
      </w:pPr>
    </w:p>
    <w:p w:rsidR="00E414B9" w:rsidRDefault="00E414B9">
      <w:pPr>
        <w:shd w:val="clear" w:color="auto" w:fill="FFFFFF"/>
        <w:wordWrap w:val="0"/>
        <w:spacing w:line="560" w:lineRule="exact"/>
        <w:jc w:val="both"/>
        <w:rPr>
          <w:rFonts w:ascii="方正黑体_GBK" w:eastAsia="方正黑体_GBK" w:cs="Times New Roman"/>
          <w:sz w:val="32"/>
          <w:szCs w:val="32"/>
        </w:rPr>
      </w:pPr>
      <w:r>
        <w:rPr>
          <w:rFonts w:ascii="方正黑体_GBK" w:eastAsia="方正黑体_GBK" w:cs="方正黑体_GBK" w:hint="eastAsia"/>
          <w:sz w:val="32"/>
          <w:szCs w:val="32"/>
        </w:rPr>
        <w:t>附件：</w:t>
      </w:r>
    </w:p>
    <w:p w:rsidR="00E414B9" w:rsidRDefault="00E414B9">
      <w:pPr>
        <w:shd w:val="clear" w:color="auto" w:fill="FFFFFF"/>
        <w:wordWrap w:val="0"/>
        <w:spacing w:line="560" w:lineRule="exact"/>
        <w:jc w:val="center"/>
        <w:rPr>
          <w:rFonts w:ascii="方正小标宋_GBK" w:eastAsia="方正小标宋_GBK" w:cs="Times New Roman"/>
          <w:sz w:val="44"/>
          <w:szCs w:val="44"/>
        </w:rPr>
      </w:pPr>
      <w:r>
        <w:rPr>
          <w:rFonts w:ascii="方正小标宋_GBK" w:eastAsia="方正小标宋_GBK" w:cs="方正小标宋_GBK" w:hint="eastAsia"/>
          <w:sz w:val="44"/>
          <w:szCs w:val="44"/>
        </w:rPr>
        <w:t>公开招聘驾驶员报名表</w:t>
      </w:r>
    </w:p>
    <w:tbl>
      <w:tblPr>
        <w:tblpPr w:leftFromText="180" w:rightFromText="180" w:vertAnchor="text" w:horzAnchor="margin" w:tblpXSpec="center" w:tblpY="158"/>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1"/>
        <w:gridCol w:w="910"/>
        <w:gridCol w:w="343"/>
        <w:gridCol w:w="752"/>
        <w:gridCol w:w="637"/>
        <w:gridCol w:w="655"/>
        <w:gridCol w:w="28"/>
        <w:gridCol w:w="277"/>
        <w:gridCol w:w="554"/>
        <w:gridCol w:w="219"/>
        <w:gridCol w:w="461"/>
        <w:gridCol w:w="734"/>
        <w:gridCol w:w="606"/>
        <w:gridCol w:w="1737"/>
      </w:tblGrid>
      <w:tr w:rsidR="00E414B9">
        <w:trPr>
          <w:cantSplit/>
          <w:trHeight w:val="680"/>
        </w:trPr>
        <w:tc>
          <w:tcPr>
            <w:tcW w:w="1282" w:type="dxa"/>
            <w:tcMar>
              <w:top w:w="15" w:type="dxa"/>
              <w:left w:w="15" w:type="dxa"/>
              <w:right w:w="15" w:type="dxa"/>
            </w:tcMar>
            <w:vAlign w:val="center"/>
          </w:tcPr>
          <w:p w:rsidR="00E414B9" w:rsidRDefault="00E414B9">
            <w:pPr>
              <w:jc w:val="center"/>
              <w:rPr>
                <w:rFonts w:cs="Times New Roman"/>
              </w:rPr>
            </w:pPr>
            <w:r>
              <w:rPr>
                <w:rFonts w:hint="eastAsia"/>
              </w:rPr>
              <w:t>报考序号</w:t>
            </w:r>
          </w:p>
        </w:tc>
        <w:tc>
          <w:tcPr>
            <w:tcW w:w="1253" w:type="dxa"/>
            <w:gridSpan w:val="2"/>
            <w:tcMar>
              <w:top w:w="15" w:type="dxa"/>
              <w:left w:w="15" w:type="dxa"/>
              <w:right w:w="15" w:type="dxa"/>
            </w:tcMar>
            <w:vAlign w:val="center"/>
          </w:tcPr>
          <w:p w:rsidR="00E414B9" w:rsidRDefault="00E414B9">
            <w:pPr>
              <w:jc w:val="center"/>
              <w:rPr>
                <w:rFonts w:cs="Times New Roman"/>
              </w:rPr>
            </w:pPr>
          </w:p>
        </w:tc>
        <w:tc>
          <w:tcPr>
            <w:tcW w:w="1389" w:type="dxa"/>
            <w:gridSpan w:val="2"/>
            <w:tcMar>
              <w:top w:w="15" w:type="dxa"/>
              <w:left w:w="15" w:type="dxa"/>
              <w:right w:w="15" w:type="dxa"/>
            </w:tcMar>
            <w:vAlign w:val="center"/>
          </w:tcPr>
          <w:p w:rsidR="00E414B9" w:rsidRDefault="00E414B9">
            <w:pPr>
              <w:jc w:val="center"/>
              <w:rPr>
                <w:rFonts w:cs="Times New Roman"/>
              </w:rPr>
            </w:pPr>
            <w:r>
              <w:rPr>
                <w:rFonts w:hint="eastAsia"/>
              </w:rPr>
              <w:t>报考岗位</w:t>
            </w:r>
          </w:p>
          <w:p w:rsidR="00E414B9" w:rsidRDefault="00E414B9">
            <w:pPr>
              <w:spacing w:line="240" w:lineRule="exact"/>
              <w:jc w:val="center"/>
              <w:rPr>
                <w:spacing w:val="-10"/>
                <w:sz w:val="18"/>
                <w:szCs w:val="18"/>
              </w:rPr>
            </w:pPr>
            <w:r>
              <w:rPr>
                <w:rFonts w:hint="eastAsia"/>
                <w:spacing w:val="-10"/>
                <w:sz w:val="18"/>
                <w:szCs w:val="18"/>
              </w:rPr>
              <w:t>（</w:t>
            </w:r>
            <w:r>
              <w:rPr>
                <w:spacing w:val="-10"/>
                <w:sz w:val="18"/>
                <w:szCs w:val="18"/>
              </w:rPr>
              <w:t>B1</w:t>
            </w:r>
            <w:r>
              <w:rPr>
                <w:rFonts w:hint="eastAsia"/>
                <w:spacing w:val="-10"/>
                <w:sz w:val="18"/>
                <w:szCs w:val="18"/>
              </w:rPr>
              <w:t>驾驶员或</w:t>
            </w:r>
            <w:r>
              <w:rPr>
                <w:spacing w:val="-10"/>
                <w:sz w:val="18"/>
                <w:szCs w:val="18"/>
              </w:rPr>
              <w:t>C1</w:t>
            </w:r>
          </w:p>
          <w:p w:rsidR="00E414B9" w:rsidRDefault="00E414B9">
            <w:pPr>
              <w:spacing w:line="240" w:lineRule="exact"/>
              <w:jc w:val="center"/>
              <w:rPr>
                <w:rFonts w:cs="Times New Roman"/>
                <w:sz w:val="18"/>
                <w:szCs w:val="18"/>
              </w:rPr>
            </w:pPr>
            <w:r>
              <w:rPr>
                <w:rFonts w:hint="eastAsia"/>
                <w:spacing w:val="-10"/>
                <w:sz w:val="18"/>
                <w:szCs w:val="18"/>
              </w:rPr>
              <w:t>驾驶员）</w:t>
            </w:r>
          </w:p>
        </w:tc>
        <w:tc>
          <w:tcPr>
            <w:tcW w:w="3534" w:type="dxa"/>
            <w:gridSpan w:val="8"/>
            <w:tcMar>
              <w:top w:w="15" w:type="dxa"/>
              <w:left w:w="15" w:type="dxa"/>
              <w:right w:w="15" w:type="dxa"/>
            </w:tcMar>
            <w:vAlign w:val="center"/>
          </w:tcPr>
          <w:p w:rsidR="00E414B9" w:rsidRDefault="00E414B9" w:rsidP="00E414B9">
            <w:pPr>
              <w:ind w:firstLineChars="750" w:firstLine="31680"/>
              <w:rPr>
                <w:rFonts w:cs="Times New Roman"/>
                <w:spacing w:val="-10"/>
                <w:sz w:val="21"/>
                <w:szCs w:val="21"/>
              </w:rPr>
            </w:pPr>
          </w:p>
        </w:tc>
        <w:tc>
          <w:tcPr>
            <w:tcW w:w="1737" w:type="dxa"/>
            <w:vMerge w:val="restart"/>
            <w:tcMar>
              <w:top w:w="15" w:type="dxa"/>
              <w:left w:w="15" w:type="dxa"/>
              <w:right w:w="15" w:type="dxa"/>
            </w:tcMar>
            <w:vAlign w:val="center"/>
          </w:tcPr>
          <w:p w:rsidR="00E414B9" w:rsidRDefault="00E414B9">
            <w:pPr>
              <w:jc w:val="center"/>
              <w:rPr>
                <w:rFonts w:cs="Times New Roman"/>
              </w:rPr>
            </w:pPr>
            <w:r>
              <w:rPr>
                <w:rFonts w:hint="eastAsia"/>
              </w:rPr>
              <w:t>近期免冠</w:t>
            </w:r>
          </w:p>
          <w:p w:rsidR="00E414B9" w:rsidRDefault="00E414B9">
            <w:pPr>
              <w:jc w:val="center"/>
              <w:rPr>
                <w:rFonts w:cs="Times New Roman"/>
              </w:rPr>
            </w:pPr>
            <w:r>
              <w:rPr>
                <w:rFonts w:hint="eastAsia"/>
              </w:rPr>
              <w:t>小二寸彩色照片</w:t>
            </w:r>
          </w:p>
        </w:tc>
      </w:tr>
      <w:tr w:rsidR="00E414B9">
        <w:trPr>
          <w:cantSplit/>
          <w:trHeight w:val="653"/>
        </w:trPr>
        <w:tc>
          <w:tcPr>
            <w:tcW w:w="1282" w:type="dxa"/>
            <w:tcMar>
              <w:top w:w="15" w:type="dxa"/>
              <w:left w:w="15" w:type="dxa"/>
              <w:right w:w="15" w:type="dxa"/>
            </w:tcMar>
            <w:vAlign w:val="center"/>
          </w:tcPr>
          <w:p w:rsidR="00E414B9" w:rsidRDefault="00E414B9">
            <w:pPr>
              <w:jc w:val="center"/>
              <w:rPr>
                <w:rFonts w:cs="Times New Roman"/>
              </w:rPr>
            </w:pPr>
            <w:r>
              <w:rPr>
                <w:rFonts w:hint="eastAsia"/>
              </w:rPr>
              <w:t>姓名</w:t>
            </w:r>
          </w:p>
        </w:tc>
        <w:tc>
          <w:tcPr>
            <w:tcW w:w="1253" w:type="dxa"/>
            <w:gridSpan w:val="2"/>
            <w:tcMar>
              <w:top w:w="15" w:type="dxa"/>
              <w:left w:w="15" w:type="dxa"/>
              <w:right w:w="15" w:type="dxa"/>
            </w:tcMar>
            <w:vAlign w:val="center"/>
          </w:tcPr>
          <w:p w:rsidR="00E414B9" w:rsidRDefault="00E414B9">
            <w:pPr>
              <w:jc w:val="center"/>
              <w:rPr>
                <w:rFonts w:cs="Times New Roman"/>
              </w:rPr>
            </w:pPr>
          </w:p>
        </w:tc>
        <w:tc>
          <w:tcPr>
            <w:tcW w:w="1389" w:type="dxa"/>
            <w:gridSpan w:val="2"/>
            <w:tcMar>
              <w:top w:w="15" w:type="dxa"/>
              <w:left w:w="15" w:type="dxa"/>
              <w:right w:w="15" w:type="dxa"/>
            </w:tcMar>
            <w:vAlign w:val="center"/>
          </w:tcPr>
          <w:p w:rsidR="00E414B9" w:rsidRDefault="00E414B9">
            <w:pPr>
              <w:jc w:val="center"/>
              <w:rPr>
                <w:rFonts w:cs="Times New Roman"/>
              </w:rPr>
            </w:pPr>
            <w:r>
              <w:rPr>
                <w:rFonts w:hint="eastAsia"/>
              </w:rPr>
              <w:t>性别</w:t>
            </w:r>
          </w:p>
        </w:tc>
        <w:tc>
          <w:tcPr>
            <w:tcW w:w="960" w:type="dxa"/>
            <w:gridSpan w:val="3"/>
            <w:tcMar>
              <w:top w:w="15" w:type="dxa"/>
              <w:left w:w="15" w:type="dxa"/>
              <w:right w:w="15" w:type="dxa"/>
            </w:tcMar>
            <w:vAlign w:val="center"/>
          </w:tcPr>
          <w:p w:rsidR="00E414B9" w:rsidRDefault="00E414B9">
            <w:pPr>
              <w:jc w:val="center"/>
              <w:rPr>
                <w:rFonts w:cs="Times New Roman"/>
              </w:rPr>
            </w:pPr>
          </w:p>
        </w:tc>
        <w:tc>
          <w:tcPr>
            <w:tcW w:w="1234" w:type="dxa"/>
            <w:gridSpan w:val="3"/>
            <w:tcMar>
              <w:top w:w="15" w:type="dxa"/>
              <w:left w:w="15" w:type="dxa"/>
              <w:right w:w="15" w:type="dxa"/>
            </w:tcMar>
            <w:vAlign w:val="center"/>
          </w:tcPr>
          <w:p w:rsidR="00E414B9" w:rsidRDefault="00E414B9">
            <w:pPr>
              <w:jc w:val="center"/>
              <w:rPr>
                <w:rFonts w:cs="Times New Roman"/>
              </w:rPr>
            </w:pPr>
            <w:r>
              <w:rPr>
                <w:rFonts w:hint="eastAsia"/>
              </w:rPr>
              <w:t>出生年月</w:t>
            </w:r>
          </w:p>
        </w:tc>
        <w:tc>
          <w:tcPr>
            <w:tcW w:w="1340" w:type="dxa"/>
            <w:gridSpan w:val="2"/>
            <w:tcMar>
              <w:top w:w="15" w:type="dxa"/>
              <w:left w:w="15" w:type="dxa"/>
              <w:right w:w="15" w:type="dxa"/>
            </w:tcMar>
            <w:vAlign w:val="center"/>
          </w:tcPr>
          <w:p w:rsidR="00E414B9" w:rsidRDefault="00E414B9">
            <w:pPr>
              <w:jc w:val="center"/>
              <w:rPr>
                <w:rFonts w:cs="Times New Roman"/>
              </w:rPr>
            </w:pPr>
          </w:p>
        </w:tc>
        <w:tc>
          <w:tcPr>
            <w:tcW w:w="1737" w:type="dxa"/>
            <w:vMerge/>
            <w:vAlign w:val="center"/>
          </w:tcPr>
          <w:p w:rsidR="00E414B9" w:rsidRDefault="00E414B9">
            <w:pPr>
              <w:rPr>
                <w:rFonts w:cs="Times New Roman"/>
              </w:rPr>
            </w:pPr>
          </w:p>
        </w:tc>
      </w:tr>
      <w:tr w:rsidR="00E414B9">
        <w:trPr>
          <w:cantSplit/>
          <w:trHeight w:val="599"/>
        </w:trPr>
        <w:tc>
          <w:tcPr>
            <w:tcW w:w="1282" w:type="dxa"/>
            <w:tcMar>
              <w:top w:w="15" w:type="dxa"/>
              <w:left w:w="15" w:type="dxa"/>
              <w:right w:w="15" w:type="dxa"/>
            </w:tcMar>
            <w:vAlign w:val="center"/>
          </w:tcPr>
          <w:p w:rsidR="00E414B9" w:rsidRDefault="00E414B9">
            <w:pPr>
              <w:jc w:val="center"/>
              <w:rPr>
                <w:rFonts w:cs="Times New Roman"/>
              </w:rPr>
            </w:pPr>
            <w:r>
              <w:rPr>
                <w:rFonts w:hint="eastAsia"/>
              </w:rPr>
              <w:t>民族</w:t>
            </w:r>
          </w:p>
        </w:tc>
        <w:tc>
          <w:tcPr>
            <w:tcW w:w="1253" w:type="dxa"/>
            <w:gridSpan w:val="2"/>
            <w:tcMar>
              <w:top w:w="15" w:type="dxa"/>
              <w:left w:w="15" w:type="dxa"/>
              <w:right w:w="15" w:type="dxa"/>
            </w:tcMar>
            <w:vAlign w:val="center"/>
          </w:tcPr>
          <w:p w:rsidR="00E414B9" w:rsidRDefault="00E414B9">
            <w:pPr>
              <w:jc w:val="center"/>
              <w:rPr>
                <w:rFonts w:cs="Times New Roman"/>
              </w:rPr>
            </w:pPr>
          </w:p>
        </w:tc>
        <w:tc>
          <w:tcPr>
            <w:tcW w:w="1389" w:type="dxa"/>
            <w:gridSpan w:val="2"/>
            <w:tcMar>
              <w:top w:w="15" w:type="dxa"/>
              <w:left w:w="15" w:type="dxa"/>
              <w:right w:w="15" w:type="dxa"/>
            </w:tcMar>
            <w:vAlign w:val="center"/>
          </w:tcPr>
          <w:p w:rsidR="00E414B9" w:rsidRDefault="00E414B9">
            <w:pPr>
              <w:jc w:val="center"/>
              <w:rPr>
                <w:rFonts w:cs="Times New Roman"/>
              </w:rPr>
            </w:pPr>
            <w:r>
              <w:rPr>
                <w:rFonts w:hint="eastAsia"/>
              </w:rPr>
              <w:t>政治面貌</w:t>
            </w:r>
          </w:p>
        </w:tc>
        <w:tc>
          <w:tcPr>
            <w:tcW w:w="960" w:type="dxa"/>
            <w:gridSpan w:val="3"/>
            <w:tcMar>
              <w:top w:w="15" w:type="dxa"/>
              <w:left w:w="15" w:type="dxa"/>
              <w:right w:w="15" w:type="dxa"/>
            </w:tcMar>
            <w:vAlign w:val="center"/>
          </w:tcPr>
          <w:p w:rsidR="00E414B9" w:rsidRDefault="00E414B9">
            <w:pPr>
              <w:jc w:val="center"/>
              <w:rPr>
                <w:rFonts w:cs="Times New Roman"/>
              </w:rPr>
            </w:pPr>
          </w:p>
        </w:tc>
        <w:tc>
          <w:tcPr>
            <w:tcW w:w="1234" w:type="dxa"/>
            <w:gridSpan w:val="3"/>
            <w:tcMar>
              <w:top w:w="15" w:type="dxa"/>
              <w:left w:w="15" w:type="dxa"/>
              <w:right w:w="15" w:type="dxa"/>
            </w:tcMar>
            <w:vAlign w:val="center"/>
          </w:tcPr>
          <w:p w:rsidR="00E414B9" w:rsidRDefault="00E414B9">
            <w:pPr>
              <w:jc w:val="center"/>
              <w:rPr>
                <w:rFonts w:cs="Times New Roman"/>
              </w:rPr>
            </w:pPr>
            <w:r>
              <w:rPr>
                <w:rFonts w:hint="eastAsia"/>
              </w:rPr>
              <w:t>身</w:t>
            </w:r>
            <w:r>
              <w:t xml:space="preserve">  </w:t>
            </w:r>
            <w:r>
              <w:rPr>
                <w:rFonts w:hint="eastAsia"/>
              </w:rPr>
              <w:t>高</w:t>
            </w:r>
          </w:p>
          <w:p w:rsidR="00E414B9" w:rsidRDefault="00E414B9">
            <w:pPr>
              <w:jc w:val="center"/>
              <w:rPr>
                <w:rFonts w:cs="Times New Roman"/>
              </w:rPr>
            </w:pPr>
            <w:r>
              <w:rPr>
                <w:rFonts w:hint="eastAsia"/>
                <w:spacing w:val="-10"/>
              </w:rPr>
              <w:t>（</w:t>
            </w:r>
            <w:r>
              <w:rPr>
                <w:spacing w:val="-10"/>
              </w:rPr>
              <w:t>cm</w:t>
            </w:r>
            <w:r>
              <w:rPr>
                <w:rFonts w:hint="eastAsia"/>
                <w:spacing w:val="-10"/>
              </w:rPr>
              <w:t>）</w:t>
            </w:r>
          </w:p>
        </w:tc>
        <w:tc>
          <w:tcPr>
            <w:tcW w:w="1340" w:type="dxa"/>
            <w:gridSpan w:val="2"/>
            <w:tcMar>
              <w:top w:w="15" w:type="dxa"/>
              <w:left w:w="15" w:type="dxa"/>
              <w:right w:w="15" w:type="dxa"/>
            </w:tcMar>
            <w:vAlign w:val="center"/>
          </w:tcPr>
          <w:p w:rsidR="00E414B9" w:rsidRDefault="00E414B9">
            <w:pPr>
              <w:jc w:val="center"/>
              <w:rPr>
                <w:rFonts w:cs="Times New Roman"/>
              </w:rPr>
            </w:pPr>
          </w:p>
        </w:tc>
        <w:tc>
          <w:tcPr>
            <w:tcW w:w="1737" w:type="dxa"/>
            <w:vMerge/>
            <w:vAlign w:val="center"/>
          </w:tcPr>
          <w:p w:rsidR="00E414B9" w:rsidRDefault="00E414B9">
            <w:pPr>
              <w:rPr>
                <w:rFonts w:cs="Times New Roman"/>
              </w:rPr>
            </w:pPr>
          </w:p>
        </w:tc>
      </w:tr>
      <w:tr w:rsidR="00E414B9">
        <w:trPr>
          <w:cantSplit/>
          <w:trHeight w:val="546"/>
        </w:trPr>
        <w:tc>
          <w:tcPr>
            <w:tcW w:w="1282" w:type="dxa"/>
            <w:tcMar>
              <w:top w:w="15" w:type="dxa"/>
              <w:left w:w="15" w:type="dxa"/>
              <w:right w:w="15" w:type="dxa"/>
            </w:tcMar>
            <w:vAlign w:val="center"/>
          </w:tcPr>
          <w:p w:rsidR="00E414B9" w:rsidRDefault="00E414B9">
            <w:pPr>
              <w:rPr>
                <w:rFonts w:cs="Times New Roman"/>
              </w:rPr>
            </w:pPr>
            <w:r>
              <w:t xml:space="preserve"> </w:t>
            </w:r>
            <w:r>
              <w:rPr>
                <w:rFonts w:hint="eastAsia"/>
              </w:rPr>
              <w:t>身份证号</w:t>
            </w:r>
          </w:p>
        </w:tc>
        <w:tc>
          <w:tcPr>
            <w:tcW w:w="6175" w:type="dxa"/>
            <w:gridSpan w:val="12"/>
            <w:vAlign w:val="center"/>
          </w:tcPr>
          <w:p w:rsidR="00E414B9" w:rsidRDefault="00E414B9">
            <w:pPr>
              <w:rPr>
                <w:rFonts w:cs="Times New Roman"/>
              </w:rPr>
            </w:pPr>
          </w:p>
        </w:tc>
        <w:tc>
          <w:tcPr>
            <w:tcW w:w="1737" w:type="dxa"/>
            <w:vMerge/>
            <w:vAlign w:val="center"/>
          </w:tcPr>
          <w:p w:rsidR="00E414B9" w:rsidRDefault="00E414B9">
            <w:pPr>
              <w:rPr>
                <w:rFonts w:cs="Times New Roman"/>
              </w:rPr>
            </w:pPr>
          </w:p>
        </w:tc>
      </w:tr>
      <w:tr w:rsidR="00E414B9">
        <w:trPr>
          <w:cantSplit/>
          <w:trHeight w:val="627"/>
        </w:trPr>
        <w:tc>
          <w:tcPr>
            <w:tcW w:w="1282" w:type="dxa"/>
            <w:tcMar>
              <w:top w:w="15" w:type="dxa"/>
              <w:left w:w="15" w:type="dxa"/>
              <w:right w:w="15" w:type="dxa"/>
            </w:tcMar>
            <w:vAlign w:val="center"/>
          </w:tcPr>
          <w:p w:rsidR="00E414B9" w:rsidRDefault="00E414B9">
            <w:pPr>
              <w:jc w:val="center"/>
              <w:rPr>
                <w:rFonts w:cs="Times New Roman"/>
              </w:rPr>
            </w:pPr>
            <w:r>
              <w:rPr>
                <w:rFonts w:hint="eastAsia"/>
              </w:rPr>
              <w:t>毕业院校</w:t>
            </w:r>
          </w:p>
        </w:tc>
        <w:tc>
          <w:tcPr>
            <w:tcW w:w="4156" w:type="dxa"/>
            <w:gridSpan w:val="8"/>
            <w:tcMar>
              <w:top w:w="15" w:type="dxa"/>
              <w:left w:w="15" w:type="dxa"/>
              <w:right w:w="15" w:type="dxa"/>
            </w:tcMar>
            <w:vAlign w:val="center"/>
          </w:tcPr>
          <w:p w:rsidR="00E414B9" w:rsidRDefault="00E414B9">
            <w:pPr>
              <w:rPr>
                <w:rFonts w:cs="Times New Roman"/>
              </w:rPr>
            </w:pPr>
          </w:p>
        </w:tc>
        <w:tc>
          <w:tcPr>
            <w:tcW w:w="1414" w:type="dxa"/>
            <w:gridSpan w:val="3"/>
            <w:tcMar>
              <w:top w:w="15" w:type="dxa"/>
              <w:left w:w="15" w:type="dxa"/>
              <w:right w:w="15" w:type="dxa"/>
            </w:tcMar>
            <w:vAlign w:val="center"/>
          </w:tcPr>
          <w:p w:rsidR="00E414B9" w:rsidRDefault="00E414B9">
            <w:pPr>
              <w:jc w:val="center"/>
              <w:rPr>
                <w:rFonts w:cs="Times New Roman"/>
              </w:rPr>
            </w:pPr>
            <w:r>
              <w:rPr>
                <w:rFonts w:hint="eastAsia"/>
              </w:rPr>
              <w:t>所学专业</w:t>
            </w:r>
          </w:p>
        </w:tc>
        <w:tc>
          <w:tcPr>
            <w:tcW w:w="2343" w:type="dxa"/>
            <w:gridSpan w:val="2"/>
            <w:vAlign w:val="center"/>
          </w:tcPr>
          <w:p w:rsidR="00E414B9" w:rsidRDefault="00E414B9">
            <w:pPr>
              <w:jc w:val="center"/>
              <w:rPr>
                <w:rFonts w:cs="Times New Roman"/>
              </w:rPr>
            </w:pPr>
          </w:p>
        </w:tc>
      </w:tr>
      <w:tr w:rsidR="00E414B9">
        <w:trPr>
          <w:cantSplit/>
          <w:trHeight w:val="627"/>
        </w:trPr>
        <w:tc>
          <w:tcPr>
            <w:tcW w:w="1282" w:type="dxa"/>
            <w:tcMar>
              <w:top w:w="15" w:type="dxa"/>
              <w:left w:w="15" w:type="dxa"/>
              <w:right w:w="15" w:type="dxa"/>
            </w:tcMar>
            <w:vAlign w:val="center"/>
          </w:tcPr>
          <w:p w:rsidR="00E414B9" w:rsidRDefault="00E414B9">
            <w:pPr>
              <w:jc w:val="center"/>
              <w:rPr>
                <w:rFonts w:cs="Times New Roman"/>
              </w:rPr>
            </w:pPr>
            <w:r>
              <w:rPr>
                <w:rFonts w:hint="eastAsia"/>
              </w:rPr>
              <w:t>现工作单位及职务</w:t>
            </w:r>
          </w:p>
        </w:tc>
        <w:tc>
          <w:tcPr>
            <w:tcW w:w="4156" w:type="dxa"/>
            <w:gridSpan w:val="8"/>
            <w:vAlign w:val="center"/>
          </w:tcPr>
          <w:p w:rsidR="00E414B9" w:rsidRDefault="00E414B9">
            <w:pPr>
              <w:jc w:val="center"/>
              <w:rPr>
                <w:rFonts w:cs="Times New Roman"/>
              </w:rPr>
            </w:pPr>
          </w:p>
        </w:tc>
        <w:tc>
          <w:tcPr>
            <w:tcW w:w="1414" w:type="dxa"/>
            <w:gridSpan w:val="3"/>
            <w:vAlign w:val="center"/>
          </w:tcPr>
          <w:p w:rsidR="00E414B9" w:rsidRDefault="00E414B9">
            <w:pPr>
              <w:jc w:val="center"/>
              <w:rPr>
                <w:rFonts w:cs="Times New Roman"/>
              </w:rPr>
            </w:pPr>
            <w:r>
              <w:rPr>
                <w:rFonts w:hint="eastAsia"/>
              </w:rPr>
              <w:t>人员类别</w:t>
            </w:r>
          </w:p>
        </w:tc>
        <w:tc>
          <w:tcPr>
            <w:tcW w:w="2343" w:type="dxa"/>
            <w:gridSpan w:val="2"/>
            <w:vAlign w:val="center"/>
          </w:tcPr>
          <w:p w:rsidR="00E414B9" w:rsidRDefault="00E414B9">
            <w:pPr>
              <w:jc w:val="center"/>
              <w:rPr>
                <w:rFonts w:cs="Times New Roman"/>
              </w:rPr>
            </w:pPr>
          </w:p>
        </w:tc>
      </w:tr>
      <w:tr w:rsidR="00E414B9">
        <w:trPr>
          <w:cantSplit/>
          <w:trHeight w:val="680"/>
        </w:trPr>
        <w:tc>
          <w:tcPr>
            <w:tcW w:w="1282" w:type="dxa"/>
            <w:tcMar>
              <w:top w:w="15" w:type="dxa"/>
              <w:left w:w="15" w:type="dxa"/>
              <w:right w:w="15" w:type="dxa"/>
            </w:tcMar>
            <w:vAlign w:val="center"/>
          </w:tcPr>
          <w:p w:rsidR="00E414B9" w:rsidRDefault="00E414B9">
            <w:pPr>
              <w:jc w:val="center"/>
              <w:rPr>
                <w:rFonts w:cs="Times New Roman"/>
              </w:rPr>
            </w:pPr>
            <w:r>
              <w:rPr>
                <w:rFonts w:hint="eastAsia"/>
              </w:rPr>
              <w:t>固定电话</w:t>
            </w:r>
          </w:p>
        </w:tc>
        <w:tc>
          <w:tcPr>
            <w:tcW w:w="3297" w:type="dxa"/>
            <w:gridSpan w:val="5"/>
            <w:tcMar>
              <w:top w:w="15" w:type="dxa"/>
              <w:left w:w="15" w:type="dxa"/>
              <w:right w:w="15" w:type="dxa"/>
            </w:tcMar>
            <w:vAlign w:val="center"/>
          </w:tcPr>
          <w:p w:rsidR="00E414B9" w:rsidRDefault="00E414B9">
            <w:pPr>
              <w:jc w:val="center"/>
              <w:rPr>
                <w:rFonts w:cs="Times New Roman"/>
              </w:rPr>
            </w:pPr>
          </w:p>
        </w:tc>
        <w:tc>
          <w:tcPr>
            <w:tcW w:w="1078" w:type="dxa"/>
            <w:gridSpan w:val="4"/>
            <w:vAlign w:val="center"/>
          </w:tcPr>
          <w:p w:rsidR="00E414B9" w:rsidRDefault="00E414B9">
            <w:pPr>
              <w:jc w:val="center"/>
              <w:rPr>
                <w:rFonts w:cs="Times New Roman"/>
              </w:rPr>
            </w:pPr>
            <w:r>
              <w:rPr>
                <w:rFonts w:hint="eastAsia"/>
              </w:rPr>
              <w:t>手</w:t>
            </w:r>
            <w:r>
              <w:t xml:space="preserve"> </w:t>
            </w:r>
            <w:r>
              <w:rPr>
                <w:rFonts w:hint="eastAsia"/>
              </w:rPr>
              <w:t>机</w:t>
            </w:r>
          </w:p>
        </w:tc>
        <w:tc>
          <w:tcPr>
            <w:tcW w:w="3538" w:type="dxa"/>
            <w:gridSpan w:val="4"/>
            <w:vAlign w:val="center"/>
          </w:tcPr>
          <w:p w:rsidR="00E414B9" w:rsidRDefault="00E414B9">
            <w:pPr>
              <w:ind w:left="180"/>
              <w:rPr>
                <w:rFonts w:cs="Times New Roman"/>
              </w:rPr>
            </w:pPr>
          </w:p>
        </w:tc>
      </w:tr>
      <w:tr w:rsidR="00E414B9">
        <w:trPr>
          <w:cantSplit/>
          <w:trHeight w:val="1801"/>
        </w:trPr>
        <w:tc>
          <w:tcPr>
            <w:tcW w:w="1282" w:type="dxa"/>
            <w:vAlign w:val="center"/>
          </w:tcPr>
          <w:p w:rsidR="00E414B9" w:rsidRDefault="00E414B9">
            <w:pPr>
              <w:jc w:val="center"/>
              <w:rPr>
                <w:rFonts w:cs="Times New Roman"/>
              </w:rPr>
            </w:pPr>
            <w:r>
              <w:rPr>
                <w:rFonts w:hint="eastAsia"/>
              </w:rPr>
              <w:t>个</w:t>
            </w:r>
          </w:p>
          <w:p w:rsidR="00E414B9" w:rsidRDefault="00E414B9">
            <w:pPr>
              <w:jc w:val="center"/>
              <w:rPr>
                <w:rFonts w:cs="Times New Roman"/>
              </w:rPr>
            </w:pPr>
            <w:r>
              <w:rPr>
                <w:rFonts w:hint="eastAsia"/>
              </w:rPr>
              <w:t>人</w:t>
            </w:r>
          </w:p>
          <w:p w:rsidR="00E414B9" w:rsidRDefault="00E414B9">
            <w:pPr>
              <w:jc w:val="center"/>
              <w:rPr>
                <w:rFonts w:cs="Times New Roman"/>
              </w:rPr>
            </w:pPr>
            <w:r>
              <w:rPr>
                <w:rFonts w:hint="eastAsia"/>
              </w:rPr>
              <w:t>简</w:t>
            </w:r>
          </w:p>
          <w:p w:rsidR="00E414B9" w:rsidRDefault="00E414B9">
            <w:pPr>
              <w:jc w:val="center"/>
              <w:rPr>
                <w:rFonts w:cs="Times New Roman"/>
              </w:rPr>
            </w:pPr>
            <w:r>
              <w:rPr>
                <w:rFonts w:hint="eastAsia"/>
              </w:rPr>
              <w:t>历</w:t>
            </w:r>
          </w:p>
        </w:tc>
        <w:tc>
          <w:tcPr>
            <w:tcW w:w="7913" w:type="dxa"/>
            <w:gridSpan w:val="13"/>
            <w:vAlign w:val="center"/>
          </w:tcPr>
          <w:p w:rsidR="00E414B9" w:rsidRDefault="00E414B9">
            <w:pPr>
              <w:rPr>
                <w:rFonts w:cs="Times New Roman"/>
              </w:rPr>
            </w:pPr>
          </w:p>
        </w:tc>
      </w:tr>
      <w:tr w:rsidR="00E414B9">
        <w:trPr>
          <w:cantSplit/>
          <w:trHeight w:val="746"/>
        </w:trPr>
        <w:tc>
          <w:tcPr>
            <w:tcW w:w="1282" w:type="dxa"/>
            <w:vMerge w:val="restart"/>
            <w:vAlign w:val="center"/>
          </w:tcPr>
          <w:p w:rsidR="00E414B9" w:rsidRDefault="00E414B9">
            <w:pPr>
              <w:jc w:val="center"/>
              <w:rPr>
                <w:rFonts w:cs="Times New Roman"/>
              </w:rPr>
            </w:pPr>
            <w:r>
              <w:rPr>
                <w:rFonts w:hint="eastAsia"/>
              </w:rPr>
              <w:t>家庭主</w:t>
            </w:r>
          </w:p>
          <w:p w:rsidR="00E414B9" w:rsidRDefault="00E414B9">
            <w:pPr>
              <w:jc w:val="center"/>
              <w:rPr>
                <w:rFonts w:cs="Times New Roman"/>
              </w:rPr>
            </w:pPr>
            <w:r>
              <w:rPr>
                <w:rFonts w:hint="eastAsia"/>
              </w:rPr>
              <w:t>要成员</w:t>
            </w:r>
          </w:p>
          <w:p w:rsidR="00E414B9" w:rsidRDefault="00E414B9">
            <w:pPr>
              <w:jc w:val="center"/>
              <w:rPr>
                <w:rFonts w:cs="Times New Roman"/>
              </w:rPr>
            </w:pPr>
            <w:r>
              <w:rPr>
                <w:rFonts w:hint="eastAsia"/>
              </w:rPr>
              <w:t>及</w:t>
            </w:r>
          </w:p>
          <w:p w:rsidR="00E414B9" w:rsidRDefault="00E414B9">
            <w:pPr>
              <w:jc w:val="center"/>
              <w:rPr>
                <w:rFonts w:cs="Times New Roman"/>
              </w:rPr>
            </w:pPr>
            <w:r>
              <w:rPr>
                <w:rFonts w:hint="eastAsia"/>
              </w:rPr>
              <w:t>重要社</w:t>
            </w:r>
          </w:p>
          <w:p w:rsidR="00E414B9" w:rsidRDefault="00E414B9">
            <w:pPr>
              <w:jc w:val="center"/>
              <w:rPr>
                <w:rFonts w:cs="Times New Roman"/>
              </w:rPr>
            </w:pPr>
            <w:r>
              <w:rPr>
                <w:rFonts w:hint="eastAsia"/>
              </w:rPr>
              <w:t>会关系</w:t>
            </w:r>
          </w:p>
        </w:tc>
        <w:tc>
          <w:tcPr>
            <w:tcW w:w="910" w:type="dxa"/>
            <w:vAlign w:val="center"/>
          </w:tcPr>
          <w:p w:rsidR="00E414B9" w:rsidRDefault="00E414B9">
            <w:pPr>
              <w:jc w:val="center"/>
              <w:rPr>
                <w:rFonts w:cs="Times New Roman"/>
              </w:rPr>
            </w:pPr>
            <w:r>
              <w:rPr>
                <w:rFonts w:hint="eastAsia"/>
              </w:rPr>
              <w:t>称谓</w:t>
            </w:r>
          </w:p>
        </w:tc>
        <w:tc>
          <w:tcPr>
            <w:tcW w:w="1095" w:type="dxa"/>
            <w:gridSpan w:val="2"/>
            <w:vAlign w:val="center"/>
          </w:tcPr>
          <w:p w:rsidR="00E414B9" w:rsidRDefault="00E414B9">
            <w:pPr>
              <w:jc w:val="center"/>
              <w:rPr>
                <w:rFonts w:cs="Times New Roman"/>
              </w:rPr>
            </w:pPr>
            <w:r>
              <w:rPr>
                <w:rFonts w:hint="eastAsia"/>
              </w:rPr>
              <w:t>姓名</w:t>
            </w:r>
          </w:p>
        </w:tc>
        <w:tc>
          <w:tcPr>
            <w:tcW w:w="1320" w:type="dxa"/>
            <w:gridSpan w:val="3"/>
            <w:vAlign w:val="center"/>
          </w:tcPr>
          <w:p w:rsidR="00E414B9" w:rsidRDefault="00E414B9">
            <w:pPr>
              <w:jc w:val="center"/>
              <w:rPr>
                <w:rFonts w:cs="Times New Roman"/>
              </w:rPr>
            </w:pPr>
            <w:r>
              <w:rPr>
                <w:rFonts w:hint="eastAsia"/>
              </w:rPr>
              <w:t>出生年月</w:t>
            </w:r>
          </w:p>
        </w:tc>
        <w:tc>
          <w:tcPr>
            <w:tcW w:w="1050" w:type="dxa"/>
            <w:gridSpan w:val="3"/>
            <w:vAlign w:val="center"/>
          </w:tcPr>
          <w:p w:rsidR="00E414B9" w:rsidRDefault="00E414B9">
            <w:pPr>
              <w:jc w:val="center"/>
              <w:rPr>
                <w:rFonts w:cs="Times New Roman"/>
              </w:rPr>
            </w:pPr>
            <w:r>
              <w:rPr>
                <w:rFonts w:hint="eastAsia"/>
              </w:rPr>
              <w:t>政治面貌</w:t>
            </w:r>
          </w:p>
        </w:tc>
        <w:tc>
          <w:tcPr>
            <w:tcW w:w="3538" w:type="dxa"/>
            <w:gridSpan w:val="4"/>
            <w:vAlign w:val="center"/>
          </w:tcPr>
          <w:p w:rsidR="00E414B9" w:rsidRDefault="00E414B9">
            <w:pPr>
              <w:jc w:val="center"/>
              <w:rPr>
                <w:rFonts w:cs="Times New Roman"/>
              </w:rPr>
            </w:pPr>
            <w:r>
              <w:rPr>
                <w:rFonts w:hint="eastAsia"/>
              </w:rPr>
              <w:t>工作单位及职务</w:t>
            </w:r>
          </w:p>
        </w:tc>
      </w:tr>
      <w:tr w:rsidR="00E414B9">
        <w:trPr>
          <w:cantSplit/>
          <w:trHeight w:val="435"/>
        </w:trPr>
        <w:tc>
          <w:tcPr>
            <w:tcW w:w="1282" w:type="dxa"/>
            <w:vMerge/>
            <w:vAlign w:val="center"/>
          </w:tcPr>
          <w:p w:rsidR="00E414B9" w:rsidRDefault="00E414B9">
            <w:pPr>
              <w:rPr>
                <w:rFonts w:cs="Times New Roman"/>
              </w:rPr>
            </w:pPr>
          </w:p>
        </w:tc>
        <w:tc>
          <w:tcPr>
            <w:tcW w:w="910" w:type="dxa"/>
            <w:vAlign w:val="center"/>
          </w:tcPr>
          <w:p w:rsidR="00E414B9" w:rsidRDefault="00E414B9">
            <w:pPr>
              <w:jc w:val="center"/>
              <w:rPr>
                <w:rFonts w:cs="Times New Roman"/>
              </w:rPr>
            </w:pPr>
          </w:p>
        </w:tc>
        <w:tc>
          <w:tcPr>
            <w:tcW w:w="1095" w:type="dxa"/>
            <w:gridSpan w:val="2"/>
            <w:vAlign w:val="center"/>
          </w:tcPr>
          <w:p w:rsidR="00E414B9" w:rsidRDefault="00E414B9">
            <w:pPr>
              <w:jc w:val="center"/>
              <w:rPr>
                <w:rFonts w:cs="Times New Roman"/>
              </w:rPr>
            </w:pPr>
          </w:p>
        </w:tc>
        <w:tc>
          <w:tcPr>
            <w:tcW w:w="1320" w:type="dxa"/>
            <w:gridSpan w:val="3"/>
            <w:vAlign w:val="center"/>
          </w:tcPr>
          <w:p w:rsidR="00E414B9" w:rsidRDefault="00E414B9">
            <w:pPr>
              <w:jc w:val="center"/>
              <w:rPr>
                <w:rFonts w:cs="Times New Roman"/>
              </w:rPr>
            </w:pPr>
          </w:p>
        </w:tc>
        <w:tc>
          <w:tcPr>
            <w:tcW w:w="1050" w:type="dxa"/>
            <w:gridSpan w:val="3"/>
            <w:vAlign w:val="center"/>
          </w:tcPr>
          <w:p w:rsidR="00E414B9" w:rsidRDefault="00E414B9">
            <w:pPr>
              <w:jc w:val="center"/>
              <w:rPr>
                <w:rFonts w:cs="Times New Roman"/>
              </w:rPr>
            </w:pPr>
          </w:p>
        </w:tc>
        <w:tc>
          <w:tcPr>
            <w:tcW w:w="3538" w:type="dxa"/>
            <w:gridSpan w:val="4"/>
            <w:vAlign w:val="center"/>
          </w:tcPr>
          <w:p w:rsidR="00E414B9" w:rsidRDefault="00E414B9">
            <w:pPr>
              <w:jc w:val="center"/>
              <w:rPr>
                <w:rFonts w:cs="Times New Roman"/>
              </w:rPr>
            </w:pPr>
          </w:p>
        </w:tc>
      </w:tr>
      <w:tr w:rsidR="00E414B9">
        <w:trPr>
          <w:cantSplit/>
          <w:trHeight w:val="435"/>
        </w:trPr>
        <w:tc>
          <w:tcPr>
            <w:tcW w:w="1282" w:type="dxa"/>
            <w:vMerge/>
            <w:vAlign w:val="center"/>
          </w:tcPr>
          <w:p w:rsidR="00E414B9" w:rsidRDefault="00E414B9">
            <w:pPr>
              <w:rPr>
                <w:rFonts w:cs="Times New Roman"/>
              </w:rPr>
            </w:pPr>
          </w:p>
        </w:tc>
        <w:tc>
          <w:tcPr>
            <w:tcW w:w="910" w:type="dxa"/>
            <w:vAlign w:val="center"/>
          </w:tcPr>
          <w:p w:rsidR="00E414B9" w:rsidRDefault="00E414B9">
            <w:pPr>
              <w:jc w:val="center"/>
              <w:rPr>
                <w:rFonts w:cs="Times New Roman"/>
              </w:rPr>
            </w:pPr>
          </w:p>
        </w:tc>
        <w:tc>
          <w:tcPr>
            <w:tcW w:w="1095" w:type="dxa"/>
            <w:gridSpan w:val="2"/>
            <w:vAlign w:val="center"/>
          </w:tcPr>
          <w:p w:rsidR="00E414B9" w:rsidRDefault="00E414B9">
            <w:pPr>
              <w:jc w:val="center"/>
              <w:rPr>
                <w:rFonts w:cs="Times New Roman"/>
              </w:rPr>
            </w:pPr>
          </w:p>
        </w:tc>
        <w:tc>
          <w:tcPr>
            <w:tcW w:w="1320" w:type="dxa"/>
            <w:gridSpan w:val="3"/>
            <w:vAlign w:val="center"/>
          </w:tcPr>
          <w:p w:rsidR="00E414B9" w:rsidRDefault="00E414B9">
            <w:pPr>
              <w:jc w:val="center"/>
              <w:rPr>
                <w:rFonts w:cs="Times New Roman"/>
              </w:rPr>
            </w:pPr>
          </w:p>
        </w:tc>
        <w:tc>
          <w:tcPr>
            <w:tcW w:w="1050" w:type="dxa"/>
            <w:gridSpan w:val="3"/>
            <w:vAlign w:val="center"/>
          </w:tcPr>
          <w:p w:rsidR="00E414B9" w:rsidRDefault="00E414B9">
            <w:pPr>
              <w:jc w:val="center"/>
              <w:rPr>
                <w:rFonts w:cs="Times New Roman"/>
              </w:rPr>
            </w:pPr>
          </w:p>
        </w:tc>
        <w:tc>
          <w:tcPr>
            <w:tcW w:w="3538" w:type="dxa"/>
            <w:gridSpan w:val="4"/>
            <w:vAlign w:val="center"/>
          </w:tcPr>
          <w:p w:rsidR="00E414B9" w:rsidRDefault="00E414B9">
            <w:pPr>
              <w:jc w:val="center"/>
              <w:rPr>
                <w:rFonts w:cs="Times New Roman"/>
              </w:rPr>
            </w:pPr>
          </w:p>
        </w:tc>
      </w:tr>
      <w:tr w:rsidR="00E414B9">
        <w:trPr>
          <w:cantSplit/>
          <w:trHeight w:val="435"/>
        </w:trPr>
        <w:tc>
          <w:tcPr>
            <w:tcW w:w="1282" w:type="dxa"/>
            <w:vMerge/>
            <w:vAlign w:val="center"/>
          </w:tcPr>
          <w:p w:rsidR="00E414B9" w:rsidRDefault="00E414B9">
            <w:pPr>
              <w:rPr>
                <w:rFonts w:cs="Times New Roman"/>
              </w:rPr>
            </w:pPr>
          </w:p>
        </w:tc>
        <w:tc>
          <w:tcPr>
            <w:tcW w:w="910" w:type="dxa"/>
            <w:vAlign w:val="center"/>
          </w:tcPr>
          <w:p w:rsidR="00E414B9" w:rsidRDefault="00E414B9">
            <w:pPr>
              <w:jc w:val="center"/>
              <w:rPr>
                <w:rFonts w:cs="Times New Roman"/>
              </w:rPr>
            </w:pPr>
          </w:p>
        </w:tc>
        <w:tc>
          <w:tcPr>
            <w:tcW w:w="1095" w:type="dxa"/>
            <w:gridSpan w:val="2"/>
            <w:vAlign w:val="center"/>
          </w:tcPr>
          <w:p w:rsidR="00E414B9" w:rsidRDefault="00E414B9">
            <w:pPr>
              <w:jc w:val="center"/>
              <w:rPr>
                <w:rFonts w:cs="Times New Roman"/>
              </w:rPr>
            </w:pPr>
          </w:p>
        </w:tc>
        <w:tc>
          <w:tcPr>
            <w:tcW w:w="1320" w:type="dxa"/>
            <w:gridSpan w:val="3"/>
            <w:vAlign w:val="center"/>
          </w:tcPr>
          <w:p w:rsidR="00E414B9" w:rsidRDefault="00E414B9">
            <w:pPr>
              <w:jc w:val="center"/>
              <w:rPr>
                <w:rFonts w:cs="Times New Roman"/>
              </w:rPr>
            </w:pPr>
          </w:p>
        </w:tc>
        <w:tc>
          <w:tcPr>
            <w:tcW w:w="1050" w:type="dxa"/>
            <w:gridSpan w:val="3"/>
            <w:vAlign w:val="center"/>
          </w:tcPr>
          <w:p w:rsidR="00E414B9" w:rsidRDefault="00E414B9">
            <w:pPr>
              <w:jc w:val="center"/>
              <w:rPr>
                <w:rFonts w:cs="Times New Roman"/>
              </w:rPr>
            </w:pPr>
          </w:p>
        </w:tc>
        <w:tc>
          <w:tcPr>
            <w:tcW w:w="3538" w:type="dxa"/>
            <w:gridSpan w:val="4"/>
            <w:vAlign w:val="center"/>
          </w:tcPr>
          <w:p w:rsidR="00E414B9" w:rsidRDefault="00E414B9">
            <w:pPr>
              <w:jc w:val="center"/>
              <w:rPr>
                <w:rFonts w:cs="Times New Roman"/>
              </w:rPr>
            </w:pPr>
          </w:p>
        </w:tc>
      </w:tr>
      <w:tr w:rsidR="00E414B9">
        <w:trPr>
          <w:cantSplit/>
          <w:trHeight w:val="435"/>
        </w:trPr>
        <w:tc>
          <w:tcPr>
            <w:tcW w:w="1282" w:type="dxa"/>
            <w:vMerge/>
            <w:vAlign w:val="center"/>
          </w:tcPr>
          <w:p w:rsidR="00E414B9" w:rsidRDefault="00E414B9">
            <w:pPr>
              <w:rPr>
                <w:rFonts w:cs="Times New Roman"/>
              </w:rPr>
            </w:pPr>
          </w:p>
        </w:tc>
        <w:tc>
          <w:tcPr>
            <w:tcW w:w="910" w:type="dxa"/>
            <w:vAlign w:val="center"/>
          </w:tcPr>
          <w:p w:rsidR="00E414B9" w:rsidRDefault="00E414B9">
            <w:pPr>
              <w:jc w:val="center"/>
              <w:rPr>
                <w:rFonts w:cs="Times New Roman"/>
              </w:rPr>
            </w:pPr>
          </w:p>
        </w:tc>
        <w:tc>
          <w:tcPr>
            <w:tcW w:w="1095" w:type="dxa"/>
            <w:gridSpan w:val="2"/>
            <w:vAlign w:val="center"/>
          </w:tcPr>
          <w:p w:rsidR="00E414B9" w:rsidRDefault="00E414B9">
            <w:pPr>
              <w:jc w:val="center"/>
              <w:rPr>
                <w:rFonts w:cs="Times New Roman"/>
              </w:rPr>
            </w:pPr>
          </w:p>
        </w:tc>
        <w:tc>
          <w:tcPr>
            <w:tcW w:w="1320" w:type="dxa"/>
            <w:gridSpan w:val="3"/>
            <w:vAlign w:val="center"/>
          </w:tcPr>
          <w:p w:rsidR="00E414B9" w:rsidRDefault="00E414B9">
            <w:pPr>
              <w:jc w:val="center"/>
              <w:rPr>
                <w:rFonts w:cs="Times New Roman"/>
              </w:rPr>
            </w:pPr>
          </w:p>
        </w:tc>
        <w:tc>
          <w:tcPr>
            <w:tcW w:w="1050" w:type="dxa"/>
            <w:gridSpan w:val="3"/>
            <w:vAlign w:val="center"/>
          </w:tcPr>
          <w:p w:rsidR="00E414B9" w:rsidRDefault="00E414B9">
            <w:pPr>
              <w:jc w:val="center"/>
              <w:rPr>
                <w:rFonts w:cs="Times New Roman"/>
              </w:rPr>
            </w:pPr>
          </w:p>
        </w:tc>
        <w:tc>
          <w:tcPr>
            <w:tcW w:w="3538" w:type="dxa"/>
            <w:gridSpan w:val="4"/>
            <w:vAlign w:val="center"/>
          </w:tcPr>
          <w:p w:rsidR="00E414B9" w:rsidRDefault="00E414B9">
            <w:pPr>
              <w:jc w:val="center"/>
              <w:rPr>
                <w:rFonts w:cs="Times New Roman"/>
              </w:rPr>
            </w:pPr>
          </w:p>
        </w:tc>
      </w:tr>
      <w:tr w:rsidR="00E414B9">
        <w:trPr>
          <w:cantSplit/>
          <w:trHeight w:val="1518"/>
        </w:trPr>
        <w:tc>
          <w:tcPr>
            <w:tcW w:w="9194" w:type="dxa"/>
            <w:gridSpan w:val="14"/>
            <w:vAlign w:val="center"/>
          </w:tcPr>
          <w:p w:rsidR="00E414B9" w:rsidRDefault="00E414B9" w:rsidP="00E414B9">
            <w:pPr>
              <w:ind w:firstLineChars="294" w:firstLine="31680"/>
              <w:rPr>
                <w:rFonts w:ascii="黑体" w:eastAsia="黑体" w:cs="Times New Roman"/>
                <w:b/>
                <w:bCs/>
              </w:rPr>
            </w:pPr>
            <w:r>
              <w:rPr>
                <w:rFonts w:ascii="黑体" w:eastAsia="黑体" w:cs="黑体" w:hint="eastAsia"/>
                <w:b/>
                <w:bCs/>
              </w:rPr>
              <w:t>本人声明：上述填写内容真实完整。如有不实，本人愿承担一切法律责任。</w:t>
            </w:r>
          </w:p>
          <w:p w:rsidR="00E414B9" w:rsidRDefault="00E414B9" w:rsidP="00E414B9">
            <w:pPr>
              <w:spacing w:line="240" w:lineRule="exact"/>
              <w:ind w:left="31680" w:hangingChars="2690" w:firstLine="31680"/>
              <w:rPr>
                <w:rFonts w:cs="Times New Roman"/>
              </w:rPr>
            </w:pPr>
          </w:p>
          <w:p w:rsidR="00E414B9" w:rsidRDefault="00E414B9" w:rsidP="00E414B9">
            <w:pPr>
              <w:spacing w:line="240" w:lineRule="exact"/>
              <w:ind w:leftChars="650" w:left="31680" w:hangingChars="2040" w:firstLine="31680"/>
            </w:pPr>
            <w:r>
              <w:rPr>
                <w:rFonts w:hint="eastAsia"/>
              </w:rPr>
              <w:t>申请人（签名）：</w:t>
            </w:r>
            <w:r>
              <w:t xml:space="preserve"> </w:t>
            </w:r>
          </w:p>
          <w:p w:rsidR="00E414B9" w:rsidRDefault="00E414B9" w:rsidP="00E414B9">
            <w:pPr>
              <w:spacing w:line="240" w:lineRule="exact"/>
              <w:ind w:left="31680" w:hangingChars="2750" w:firstLine="31680"/>
              <w:rPr>
                <w:rFonts w:ascii="黑体" w:eastAsia="黑体" w:cs="Times New Roman"/>
                <w:b/>
                <w:bCs/>
              </w:rPr>
            </w:pPr>
            <w:r>
              <w:t xml:space="preserve">                                                        </w:t>
            </w:r>
            <w:r>
              <w:rPr>
                <w:rFonts w:hint="eastAsia"/>
              </w:rPr>
              <w:t>年</w:t>
            </w:r>
            <w:r>
              <w:t xml:space="preserve">     </w:t>
            </w:r>
            <w:r>
              <w:rPr>
                <w:rFonts w:hint="eastAsia"/>
              </w:rPr>
              <w:t>月</w:t>
            </w:r>
            <w:r>
              <w:t xml:space="preserve">     </w:t>
            </w:r>
            <w:r>
              <w:rPr>
                <w:rFonts w:hint="eastAsia"/>
              </w:rPr>
              <w:t>日</w:t>
            </w:r>
          </w:p>
        </w:tc>
      </w:tr>
      <w:tr w:rsidR="00E414B9">
        <w:trPr>
          <w:cantSplit/>
          <w:trHeight w:val="1200"/>
        </w:trPr>
        <w:tc>
          <w:tcPr>
            <w:tcW w:w="1282" w:type="dxa"/>
            <w:vAlign w:val="center"/>
          </w:tcPr>
          <w:p w:rsidR="00E414B9" w:rsidRDefault="00E414B9">
            <w:pPr>
              <w:jc w:val="center"/>
              <w:rPr>
                <w:rFonts w:cs="Times New Roman"/>
              </w:rPr>
            </w:pPr>
            <w:r>
              <w:rPr>
                <w:rFonts w:hint="eastAsia"/>
              </w:rPr>
              <w:t>报名资格</w:t>
            </w:r>
          </w:p>
          <w:p w:rsidR="00E414B9" w:rsidRDefault="00E414B9">
            <w:pPr>
              <w:jc w:val="center"/>
              <w:rPr>
                <w:rFonts w:cs="Times New Roman"/>
              </w:rPr>
            </w:pPr>
            <w:r>
              <w:rPr>
                <w:rFonts w:hint="eastAsia"/>
              </w:rPr>
              <w:t>审查意见</w:t>
            </w:r>
          </w:p>
        </w:tc>
        <w:tc>
          <w:tcPr>
            <w:tcW w:w="7913" w:type="dxa"/>
            <w:gridSpan w:val="13"/>
            <w:vAlign w:val="center"/>
          </w:tcPr>
          <w:p w:rsidR="00E414B9" w:rsidRDefault="00E414B9">
            <w:pPr>
              <w:rPr>
                <w:rFonts w:cs="Times New Roman"/>
                <w:color w:val="000000"/>
                <w:kern w:val="0"/>
              </w:rPr>
            </w:pPr>
          </w:p>
          <w:p w:rsidR="00E414B9" w:rsidRDefault="00E414B9">
            <w:pPr>
              <w:rPr>
                <w:color w:val="000000"/>
                <w:kern w:val="0"/>
              </w:rPr>
            </w:pPr>
            <w:r>
              <w:rPr>
                <w:color w:val="000000"/>
                <w:kern w:val="0"/>
              </w:rPr>
              <w:t xml:space="preserve">  </w:t>
            </w:r>
            <w:r>
              <w:rPr>
                <w:rFonts w:hint="eastAsia"/>
                <w:color w:val="000000"/>
                <w:kern w:val="0"/>
              </w:rPr>
              <w:t>审查人（签名）：</w:t>
            </w:r>
            <w:r>
              <w:rPr>
                <w:color w:val="000000"/>
                <w:kern w:val="0"/>
              </w:rPr>
              <w:t xml:space="preserve"> </w:t>
            </w:r>
          </w:p>
          <w:p w:rsidR="00E414B9" w:rsidRDefault="00E414B9">
            <w:pPr>
              <w:jc w:val="center"/>
              <w:rPr>
                <w:rFonts w:cs="Times New Roman"/>
              </w:rPr>
            </w:pPr>
            <w:r>
              <w:t xml:space="preserve">                                          </w:t>
            </w:r>
            <w:r>
              <w:rPr>
                <w:rFonts w:hint="eastAsia"/>
              </w:rPr>
              <w:t>年</w:t>
            </w:r>
            <w:r>
              <w:t xml:space="preserve">    </w:t>
            </w:r>
            <w:r>
              <w:rPr>
                <w:rFonts w:hint="eastAsia"/>
              </w:rPr>
              <w:t>月</w:t>
            </w:r>
            <w:r>
              <w:t xml:space="preserve">    </w:t>
            </w:r>
            <w:r>
              <w:rPr>
                <w:rFonts w:hint="eastAsia"/>
              </w:rPr>
              <w:t>日</w:t>
            </w:r>
          </w:p>
        </w:tc>
      </w:tr>
    </w:tbl>
    <w:p w:rsidR="00E414B9" w:rsidRDefault="00E414B9">
      <w:pPr>
        <w:shd w:val="clear" w:color="auto" w:fill="FFFFFF"/>
        <w:wordWrap w:val="0"/>
        <w:spacing w:line="560" w:lineRule="exact"/>
        <w:jc w:val="both"/>
        <w:rPr>
          <w:rFonts w:ascii="方正小标宋_GBK" w:eastAsia="方正小标宋_GBK" w:cs="Times New Roman"/>
          <w:sz w:val="44"/>
          <w:szCs w:val="44"/>
        </w:rPr>
      </w:pPr>
    </w:p>
    <w:sectPr w:rsidR="00E414B9" w:rsidSect="004936D1">
      <w:footerReference w:type="default" r:id="rId7"/>
      <w:pgSz w:w="11907" w:h="16839"/>
      <w:pgMar w:top="1440" w:right="1800" w:bottom="1440" w:left="1800"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4B9" w:rsidRDefault="00E414B9" w:rsidP="003670A0">
      <w:pPr>
        <w:rPr>
          <w:rFonts w:cs="Times New Roman"/>
        </w:rPr>
      </w:pPr>
      <w:r>
        <w:rPr>
          <w:rFonts w:cs="Times New Roman"/>
        </w:rPr>
        <w:separator/>
      </w:r>
    </w:p>
  </w:endnote>
  <w:endnote w:type="continuationSeparator" w:id="0">
    <w:p w:rsidR="00E414B9" w:rsidRDefault="00E414B9" w:rsidP="003670A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方正黑体_GBK">
    <w:altName w:val="宋体-方正超大字符集"/>
    <w:panose1 w:val="00000000000000000000"/>
    <w:charset w:val="86"/>
    <w:family w:val="script"/>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altName w:val="宋体-方正超大字符集"/>
    <w:panose1 w:val="00000000000000000000"/>
    <w:charset w:val="86"/>
    <w:family w:val="script"/>
    <w:notTrueType/>
    <w:pitch w:val="variable"/>
    <w:sig w:usb0="00000001" w:usb1="080E0000" w:usb2="00000010" w:usb3="00000000" w:csb0="00040000" w:csb1="00000000"/>
  </w:font>
  <w:font w:name="方正仿宋_GBK">
    <w:altName w:val="宋体-方正超大字符集"/>
    <w:panose1 w:val="00000000000000000000"/>
    <w:charset w:val="86"/>
    <w:family w:val="script"/>
    <w:notTrueType/>
    <w:pitch w:val="variable"/>
    <w:sig w:usb0="00000001" w:usb1="080E0000" w:usb2="00000010" w:usb3="00000000" w:csb0="00040000" w:csb1="00000000"/>
  </w:font>
  <w:font w:name="方正楷体_GBK">
    <w:altName w:val="宋体-方正超大字符集"/>
    <w:panose1 w:val="00000000000000000000"/>
    <w:charset w:val="86"/>
    <w:family w:val="script"/>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B9" w:rsidRDefault="00E414B9" w:rsidP="005E4466">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414B9" w:rsidRDefault="00E414B9" w:rsidP="001A60E2">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4B9" w:rsidRDefault="00E414B9" w:rsidP="003670A0">
      <w:pPr>
        <w:rPr>
          <w:rFonts w:cs="Times New Roman"/>
        </w:rPr>
      </w:pPr>
      <w:r>
        <w:rPr>
          <w:rFonts w:cs="Times New Roman"/>
        </w:rPr>
        <w:separator/>
      </w:r>
    </w:p>
  </w:footnote>
  <w:footnote w:type="continuationSeparator" w:id="0">
    <w:p w:rsidR="00E414B9" w:rsidRDefault="00E414B9" w:rsidP="003670A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C57D3"/>
    <w:multiLevelType w:val="hybridMultilevel"/>
    <w:tmpl w:val="00000000"/>
    <w:lvl w:ilvl="0" w:tplc="8CB2F4E6">
      <w:start w:val="1"/>
      <w:numFmt w:val="chineseCountingThousand"/>
      <w:lvlRestart w:val="0"/>
      <w:lvlText w:val="（%1）"/>
      <w:lvlJc w:val="left"/>
      <w:pPr>
        <w:tabs>
          <w:tab w:val="num" w:pos="1600"/>
        </w:tabs>
        <w:ind w:left="1600" w:hanging="960"/>
      </w:pPr>
    </w:lvl>
    <w:lvl w:ilvl="1" w:tplc="C71E5078">
      <w:start w:val="1"/>
      <w:numFmt w:val="lowerLetter"/>
      <w:lvlText w:val="%2)"/>
      <w:lvlJc w:val="left"/>
      <w:pPr>
        <w:tabs>
          <w:tab w:val="num" w:pos="1480"/>
        </w:tabs>
        <w:ind w:left="1480" w:hanging="420"/>
      </w:pPr>
    </w:lvl>
    <w:lvl w:ilvl="2" w:tplc="6EDA1824">
      <w:start w:val="1"/>
      <w:numFmt w:val="lowerRoman"/>
      <w:lvlText w:val="%3."/>
      <w:lvlJc w:val="right"/>
      <w:pPr>
        <w:tabs>
          <w:tab w:val="num" w:pos="1900"/>
        </w:tabs>
        <w:ind w:left="1900" w:hanging="420"/>
      </w:pPr>
    </w:lvl>
    <w:lvl w:ilvl="3" w:tplc="7B8C152C">
      <w:start w:val="1"/>
      <w:numFmt w:val="decimal"/>
      <w:lvlText w:val="%4."/>
      <w:lvlJc w:val="left"/>
      <w:pPr>
        <w:tabs>
          <w:tab w:val="num" w:pos="2320"/>
        </w:tabs>
        <w:ind w:left="2320" w:hanging="420"/>
      </w:pPr>
    </w:lvl>
    <w:lvl w:ilvl="4" w:tplc="9B0A6DD4">
      <w:start w:val="1"/>
      <w:numFmt w:val="lowerLetter"/>
      <w:lvlText w:val="%5)"/>
      <w:lvlJc w:val="left"/>
      <w:pPr>
        <w:tabs>
          <w:tab w:val="num" w:pos="2740"/>
        </w:tabs>
        <w:ind w:left="2740" w:hanging="420"/>
      </w:pPr>
    </w:lvl>
    <w:lvl w:ilvl="5" w:tplc="DB001F92">
      <w:start w:val="1"/>
      <w:numFmt w:val="lowerRoman"/>
      <w:lvlText w:val="%6."/>
      <w:lvlJc w:val="right"/>
      <w:pPr>
        <w:tabs>
          <w:tab w:val="num" w:pos="3160"/>
        </w:tabs>
        <w:ind w:left="3160" w:hanging="420"/>
      </w:pPr>
    </w:lvl>
    <w:lvl w:ilvl="6" w:tplc="8048B834">
      <w:start w:val="1"/>
      <w:numFmt w:val="decimal"/>
      <w:lvlText w:val="%7."/>
      <w:lvlJc w:val="left"/>
      <w:pPr>
        <w:tabs>
          <w:tab w:val="num" w:pos="3580"/>
        </w:tabs>
        <w:ind w:left="3580" w:hanging="420"/>
      </w:pPr>
    </w:lvl>
    <w:lvl w:ilvl="7" w:tplc="4F865B4A">
      <w:start w:val="1"/>
      <w:numFmt w:val="lowerLetter"/>
      <w:lvlText w:val="%8)"/>
      <w:lvlJc w:val="left"/>
      <w:pPr>
        <w:tabs>
          <w:tab w:val="num" w:pos="4000"/>
        </w:tabs>
        <w:ind w:left="4000" w:hanging="420"/>
      </w:pPr>
    </w:lvl>
    <w:lvl w:ilvl="8" w:tplc="A580C0B2">
      <w:start w:val="1"/>
      <w:numFmt w:val="lowerRoman"/>
      <w:lvlText w:val="%9."/>
      <w:lvlJc w:val="right"/>
      <w:pPr>
        <w:tabs>
          <w:tab w:val="num" w:pos="4420"/>
        </w:tabs>
        <w:ind w:left="4420" w:hanging="420"/>
      </w:pPr>
    </w:lvl>
  </w:abstractNum>
  <w:abstractNum w:abstractNumId="1">
    <w:nsid w:val="71B14895"/>
    <w:multiLevelType w:val="hybridMultilevel"/>
    <w:tmpl w:val="00000000"/>
    <w:lvl w:ilvl="0" w:tplc="4F60A5C4">
      <w:start w:val="1"/>
      <w:numFmt w:val="chineseCountingThousand"/>
      <w:lvlRestart w:val="0"/>
      <w:lvlText w:val="%1、"/>
      <w:lvlJc w:val="left"/>
      <w:pPr>
        <w:tabs>
          <w:tab w:val="num" w:pos="1280"/>
        </w:tabs>
        <w:ind w:left="1280" w:hanging="640"/>
      </w:pPr>
      <w:rPr>
        <w:rFonts w:ascii="方正黑体_GBK" w:eastAsia="方正黑体_GBK" w:hAnsi="方正黑体_GBK" w:hint="default"/>
      </w:rPr>
    </w:lvl>
    <w:lvl w:ilvl="1" w:tplc="F9C46C36">
      <w:start w:val="1"/>
      <w:numFmt w:val="lowerLetter"/>
      <w:lvlText w:val="%2)"/>
      <w:lvlJc w:val="left"/>
      <w:pPr>
        <w:tabs>
          <w:tab w:val="num" w:pos="1480"/>
        </w:tabs>
        <w:ind w:left="1480" w:hanging="420"/>
      </w:pPr>
    </w:lvl>
    <w:lvl w:ilvl="2" w:tplc="E3E6874C">
      <w:start w:val="1"/>
      <w:numFmt w:val="lowerRoman"/>
      <w:lvlText w:val="%3."/>
      <w:lvlJc w:val="right"/>
      <w:pPr>
        <w:tabs>
          <w:tab w:val="num" w:pos="1900"/>
        </w:tabs>
        <w:ind w:left="1900" w:hanging="420"/>
      </w:pPr>
    </w:lvl>
    <w:lvl w:ilvl="3" w:tplc="0310E88A">
      <w:start w:val="1"/>
      <w:numFmt w:val="decimal"/>
      <w:lvlText w:val="%4."/>
      <w:lvlJc w:val="left"/>
      <w:pPr>
        <w:tabs>
          <w:tab w:val="num" w:pos="2320"/>
        </w:tabs>
        <w:ind w:left="2320" w:hanging="420"/>
      </w:pPr>
    </w:lvl>
    <w:lvl w:ilvl="4" w:tplc="7DA219BA">
      <w:start w:val="1"/>
      <w:numFmt w:val="lowerLetter"/>
      <w:lvlText w:val="%5)"/>
      <w:lvlJc w:val="left"/>
      <w:pPr>
        <w:tabs>
          <w:tab w:val="num" w:pos="2740"/>
        </w:tabs>
        <w:ind w:left="2740" w:hanging="420"/>
      </w:pPr>
    </w:lvl>
    <w:lvl w:ilvl="5" w:tplc="589254E6">
      <w:start w:val="1"/>
      <w:numFmt w:val="lowerRoman"/>
      <w:lvlText w:val="%6."/>
      <w:lvlJc w:val="right"/>
      <w:pPr>
        <w:tabs>
          <w:tab w:val="num" w:pos="3160"/>
        </w:tabs>
        <w:ind w:left="3160" w:hanging="420"/>
      </w:pPr>
    </w:lvl>
    <w:lvl w:ilvl="6" w:tplc="7A3CC4A4">
      <w:start w:val="1"/>
      <w:numFmt w:val="decimal"/>
      <w:lvlText w:val="%7."/>
      <w:lvlJc w:val="left"/>
      <w:pPr>
        <w:tabs>
          <w:tab w:val="num" w:pos="3580"/>
        </w:tabs>
        <w:ind w:left="3580" w:hanging="420"/>
      </w:pPr>
    </w:lvl>
    <w:lvl w:ilvl="7" w:tplc="76E01244">
      <w:start w:val="1"/>
      <w:numFmt w:val="lowerLetter"/>
      <w:lvlText w:val="%8)"/>
      <w:lvlJc w:val="left"/>
      <w:pPr>
        <w:tabs>
          <w:tab w:val="num" w:pos="4000"/>
        </w:tabs>
        <w:ind w:left="4000" w:hanging="420"/>
      </w:pPr>
    </w:lvl>
    <w:lvl w:ilvl="8" w:tplc="116EEA1E">
      <w:start w:val="1"/>
      <w:numFmt w:val="lowerRoman"/>
      <w:lvlText w:val="%9."/>
      <w:lvlJc w:val="right"/>
      <w:pPr>
        <w:tabs>
          <w:tab w:val="num" w:pos="4420"/>
        </w:tabs>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20"/>
  <w:drawingGridVerticalSpacing w:val="163"/>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6D1"/>
    <w:rsid w:val="000C0881"/>
    <w:rsid w:val="001A60E2"/>
    <w:rsid w:val="001F2C7D"/>
    <w:rsid w:val="002345D8"/>
    <w:rsid w:val="002A3EC3"/>
    <w:rsid w:val="003073CA"/>
    <w:rsid w:val="00362AFA"/>
    <w:rsid w:val="00364FCF"/>
    <w:rsid w:val="003670A0"/>
    <w:rsid w:val="00396B45"/>
    <w:rsid w:val="00412A05"/>
    <w:rsid w:val="0041412D"/>
    <w:rsid w:val="004858ED"/>
    <w:rsid w:val="004936D1"/>
    <w:rsid w:val="004A2592"/>
    <w:rsid w:val="005D274A"/>
    <w:rsid w:val="005E4466"/>
    <w:rsid w:val="00735A6A"/>
    <w:rsid w:val="009218DB"/>
    <w:rsid w:val="00964E79"/>
    <w:rsid w:val="00A123AB"/>
    <w:rsid w:val="00A650E5"/>
    <w:rsid w:val="00A762EE"/>
    <w:rsid w:val="00BA1F0A"/>
    <w:rsid w:val="00BC298C"/>
    <w:rsid w:val="00BF7B5A"/>
    <w:rsid w:val="00D20BE8"/>
    <w:rsid w:val="00D62453"/>
    <w:rsid w:val="00E001DD"/>
    <w:rsid w:val="00E414B9"/>
    <w:rsid w:val="00EA6E5F"/>
    <w:rsid w:val="00F817DB"/>
    <w:rsid w:val="00FA03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D1"/>
    <w:pPr>
      <w:widowControl w:val="0"/>
    </w:pPr>
    <w:rPr>
      <w:rFonts w:ascii="宋体" w:cs="宋体"/>
      <w:sz w:val="24"/>
      <w:szCs w:val="24"/>
    </w:rPr>
  </w:style>
  <w:style w:type="paragraph" w:styleId="Heading1">
    <w:name w:val="heading 1"/>
    <w:basedOn w:val="Normal"/>
    <w:next w:val="Normal"/>
    <w:link w:val="Heading1Char"/>
    <w:uiPriority w:val="99"/>
    <w:qFormat/>
    <w:rsid w:val="004936D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4936D1"/>
    <w:pPr>
      <w:keepNext/>
      <w:keepLines/>
      <w:spacing w:before="260" w:after="260" w:line="415"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4936D1"/>
    <w:pPr>
      <w:keepNext/>
      <w:keepLines/>
      <w:spacing w:before="260" w:after="260" w:line="415"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宋体" w:cs="宋体"/>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Pr>
      <w:rFonts w:ascii="宋体" w:cs="宋体"/>
      <w:b/>
      <w:bCs/>
      <w:sz w:val="32"/>
      <w:szCs w:val="32"/>
    </w:rPr>
  </w:style>
  <w:style w:type="paragraph" w:styleId="Header">
    <w:name w:val="header"/>
    <w:basedOn w:val="Normal"/>
    <w:link w:val="HeaderChar"/>
    <w:uiPriority w:val="99"/>
    <w:semiHidden/>
    <w:rsid w:val="003670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670A0"/>
    <w:rPr>
      <w:rFonts w:ascii="宋体" w:cs="宋体"/>
      <w:kern w:val="2"/>
      <w:sz w:val="18"/>
      <w:szCs w:val="18"/>
    </w:rPr>
  </w:style>
  <w:style w:type="paragraph" w:styleId="Footer">
    <w:name w:val="footer"/>
    <w:basedOn w:val="Normal"/>
    <w:link w:val="FooterChar"/>
    <w:uiPriority w:val="99"/>
    <w:semiHidden/>
    <w:rsid w:val="003670A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3670A0"/>
    <w:rPr>
      <w:rFonts w:ascii="宋体" w:cs="宋体"/>
      <w:kern w:val="2"/>
      <w:sz w:val="18"/>
      <w:szCs w:val="18"/>
    </w:rPr>
  </w:style>
  <w:style w:type="character" w:styleId="PageNumber">
    <w:name w:val="page number"/>
    <w:basedOn w:val="DefaultParagraphFont"/>
    <w:uiPriority w:val="99"/>
    <w:rsid w:val="001A60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7</Pages>
  <Words>352</Words>
  <Characters>2007</Characters>
  <Application>Microsoft Office Outlook</Application>
  <DocSecurity>0</DocSecurity>
  <Lines>0</Lines>
  <Paragraphs>0</Paragraphs>
  <ScaleCrop>false</ScaleCrop>
  <Company>长白联通对面（邮局西侧）</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晓磊电脑商行</dc:creator>
  <cp:keywords/>
  <dc:description/>
  <cp:lastModifiedBy>微软用户</cp:lastModifiedBy>
  <cp:revision>11</cp:revision>
  <cp:lastPrinted>2018-08-23T01:32:00Z</cp:lastPrinted>
  <dcterms:created xsi:type="dcterms:W3CDTF">2018-08-17T13:31:00Z</dcterms:created>
  <dcterms:modified xsi:type="dcterms:W3CDTF">2018-08-23T01:35:00Z</dcterms:modified>
</cp:coreProperties>
</file>