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CE" w:rsidRDefault="00027ACE" w:rsidP="00027AC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附件12</w:t>
      </w:r>
    </w:p>
    <w:p w:rsidR="00027ACE" w:rsidRDefault="00027ACE" w:rsidP="00027A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品牌创建激励类项目</w:t>
      </w:r>
    </w:p>
    <w:p w:rsidR="00027ACE" w:rsidRDefault="00027ACE" w:rsidP="00027ACE">
      <w:pPr>
        <w:spacing w:line="560" w:lineRule="exact"/>
        <w:rPr>
          <w:rFonts w:ascii="Calibri" w:eastAsia="宋体" w:hAnsi="Calibri" w:cs="Times New Roman"/>
          <w:sz w:val="44"/>
          <w:szCs w:val="44"/>
        </w:rPr>
      </w:pPr>
    </w:p>
    <w:p w:rsidR="00027ACE" w:rsidRDefault="00027ACE" w:rsidP="00027ACE">
      <w:pPr>
        <w:pStyle w:val="New"/>
        <w:adjustRightInd w:val="0"/>
        <w:spacing w:line="560" w:lineRule="exact"/>
        <w:ind w:firstLineChars="200" w:firstLine="643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楷体_GB2312" w:hint="eastAsia"/>
          <w:b/>
          <w:sz w:val="32"/>
          <w:szCs w:val="32"/>
        </w:rPr>
        <w:t>一、</w:t>
      </w:r>
      <w:r>
        <w:rPr>
          <w:rFonts w:ascii="黑体" w:eastAsia="黑体" w:hAnsi="黑体" w:cs="仿宋_GB2312" w:hint="eastAsia"/>
          <w:sz w:val="32"/>
          <w:szCs w:val="32"/>
        </w:rPr>
        <w:t>对获得中国质量奖、吉林省质量奖的企业给予奖励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z w:val="32"/>
          <w:szCs w:val="32"/>
        </w:rPr>
        <w:t>奖补标准</w:t>
      </w:r>
      <w:proofErr w:type="gramEnd"/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中国质量奖200万元，吉林省质量奖50万元。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Calibri" w:cs="Times New Roman" w:hint="eastAsia"/>
          <w:sz w:val="32"/>
          <w:szCs w:val="32"/>
        </w:rPr>
        <w:t>奖项证明材料：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1、质量奖申报表复印件；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2、自评报告复印件；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3、以总部或总公司（集团）名义申报的，应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附组织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框架图和文字，详细说明单位内部关系；从事多元化经营，提供多项产品和服务的，其申报材料信息应覆盖各项主要业务复印件；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4、单位的统一社会信用代码证、所获奖励证书等证实性材料复印件；</w:t>
      </w:r>
    </w:p>
    <w:p w:rsidR="00027ACE" w:rsidRDefault="00027ACE" w:rsidP="00027AC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5、现场审查考核答辩材料复印件；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6、表彰文件和奖牌照片复印件。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（三）项目受理单位：县市场监督管理局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联系人：娄芳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联系电话：8259613</w:t>
      </w:r>
    </w:p>
    <w:p w:rsidR="00027ACE" w:rsidRDefault="00027ACE" w:rsidP="00027AC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对</w:t>
      </w:r>
      <w:r>
        <w:rPr>
          <w:rFonts w:ascii="黑体" w:eastAsia="黑体" w:hAnsi="黑体" w:cs="Times New Roman" w:hint="eastAsia"/>
          <w:sz w:val="32"/>
          <w:szCs w:val="32"/>
        </w:rPr>
        <w:t>新批准</w:t>
      </w:r>
      <w:r>
        <w:rPr>
          <w:rFonts w:ascii="黑体" w:eastAsia="黑体" w:hAnsi="黑体" w:hint="eastAsia"/>
          <w:sz w:val="32"/>
          <w:szCs w:val="32"/>
        </w:rPr>
        <w:t>为</w:t>
      </w:r>
      <w:r>
        <w:rPr>
          <w:rFonts w:ascii="黑体" w:eastAsia="黑体" w:hAnsi="黑体" w:cs="Times New Roman" w:hint="eastAsia"/>
          <w:sz w:val="32"/>
          <w:szCs w:val="32"/>
        </w:rPr>
        <w:t>国家标准、行业标准、地方标准</w:t>
      </w:r>
      <w:r>
        <w:rPr>
          <w:rFonts w:ascii="黑体" w:eastAsia="黑体" w:hAnsi="黑体" w:hint="eastAsia"/>
          <w:sz w:val="32"/>
          <w:szCs w:val="32"/>
        </w:rPr>
        <w:t>的企业给予奖励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z w:val="32"/>
          <w:szCs w:val="32"/>
        </w:rPr>
        <w:t>奖补标准</w:t>
      </w:r>
      <w:proofErr w:type="gramEnd"/>
      <w:r>
        <w:rPr>
          <w:rFonts w:ascii="仿宋_GB2312" w:eastAsia="仿宋_GB2312" w:hint="eastAsia"/>
          <w:sz w:val="32"/>
          <w:szCs w:val="32"/>
        </w:rPr>
        <w:t>：对</w:t>
      </w:r>
      <w:r>
        <w:rPr>
          <w:rFonts w:ascii="仿宋_GB2312" w:eastAsia="仿宋_GB2312" w:hAnsi="Calibri" w:cs="Times New Roman" w:hint="eastAsia"/>
          <w:sz w:val="32"/>
          <w:szCs w:val="32"/>
        </w:rPr>
        <w:t>新批准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Calibri" w:cs="Times New Roman" w:hint="eastAsia"/>
          <w:sz w:val="32"/>
          <w:szCs w:val="32"/>
        </w:rPr>
        <w:t>国家标准、行业标准、地方标准制（修）订，给予第一起草单位奖励分别为20万元、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10万元、10万元。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Calibri" w:cs="Times New Roman" w:hint="eastAsia"/>
          <w:sz w:val="32"/>
          <w:szCs w:val="32"/>
        </w:rPr>
        <w:t>奖项证明材料：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1、标准立项申请表复印件；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333333"/>
          <w:sz w:val="32"/>
          <w:szCs w:val="32"/>
          <w:shd w:val="clear" w:color="auto" w:fill="FFFFFF"/>
        </w:rPr>
        <w:t>2、市场监督管理部门签署推荐意见表；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3、标准批准发布公示；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4、标准文本及相关编制说明。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（三）项目受理单位：县市场监督管理局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联系人：娄芳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联系电话：8259613</w:t>
      </w:r>
    </w:p>
    <w:p w:rsidR="00027ACE" w:rsidRDefault="00027ACE" w:rsidP="00027AC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三、新评国家级、省级标准化示范试点项目</w:t>
      </w:r>
      <w:r>
        <w:rPr>
          <w:rFonts w:ascii="黑体" w:eastAsia="黑体" w:hAnsi="黑体" w:hint="eastAsia"/>
          <w:sz w:val="32"/>
          <w:szCs w:val="32"/>
        </w:rPr>
        <w:t>给予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黑体" w:eastAsia="黑体" w:hAnsi="黑体" w:hint="eastAsia"/>
          <w:sz w:val="32"/>
          <w:szCs w:val="32"/>
        </w:rPr>
        <w:t>；</w:t>
      </w:r>
      <w:r>
        <w:rPr>
          <w:rFonts w:ascii="黑体" w:eastAsia="黑体" w:hAnsi="黑体" w:cs="Times New Roman" w:hint="eastAsia"/>
          <w:sz w:val="32"/>
          <w:szCs w:val="32"/>
        </w:rPr>
        <w:t>对新批准促进白山地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方产业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发展团体标准的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新制（修）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订团体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标准在国家团体标准信息平台上声明公开的</w:t>
      </w:r>
      <w:r>
        <w:rPr>
          <w:rFonts w:ascii="黑体" w:eastAsia="黑体" w:hAnsi="黑体" w:hint="eastAsia"/>
          <w:sz w:val="32"/>
          <w:szCs w:val="32"/>
        </w:rPr>
        <w:t>企业给予奖励。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z w:val="32"/>
          <w:szCs w:val="32"/>
        </w:rPr>
        <w:t>奖补标准</w:t>
      </w:r>
      <w:proofErr w:type="gramEnd"/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新评国家级、省级标准化示范试点项目，分别奖励30万元、10万元。对新批准促进白山地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方产业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发展团体标准的，一次性奖励5万元，新制（修）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订团体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标准在国家团体标准信息平台上声明公开的，一次性奖励3万元。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Calibri" w:cs="Times New Roman" w:hint="eastAsia"/>
          <w:sz w:val="32"/>
          <w:szCs w:val="32"/>
        </w:rPr>
        <w:t>奖项证明材料：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1、提供项目任务书及表格；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2、方案、总结；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3、验收考核材料。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（三）项目受理单位：县市场监督管理局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联系人：娄芳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联系电话：8259613</w:t>
      </w:r>
    </w:p>
    <w:p w:rsidR="00027ACE" w:rsidRDefault="00027ACE" w:rsidP="00027AC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对</w:t>
      </w:r>
      <w:r>
        <w:rPr>
          <w:rFonts w:ascii="黑体" w:eastAsia="黑体" w:hAnsi="黑体" w:cs="Times New Roman" w:hint="eastAsia"/>
          <w:sz w:val="32"/>
          <w:szCs w:val="32"/>
        </w:rPr>
        <w:t>使用地理标志产品专用标志优秀企业</w:t>
      </w:r>
      <w:r>
        <w:rPr>
          <w:rFonts w:ascii="黑体" w:eastAsia="黑体" w:hAnsi="黑体" w:hint="eastAsia"/>
          <w:sz w:val="32"/>
          <w:szCs w:val="32"/>
        </w:rPr>
        <w:t>给予奖励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Calibri" w:cs="Times New Roman" w:hint="eastAsia"/>
          <w:sz w:val="32"/>
          <w:szCs w:val="32"/>
        </w:rPr>
        <w:t>使用地理标志产品专用标志优秀企业，奖励5万元。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Calibri" w:cs="Times New Roman" w:hint="eastAsia"/>
          <w:sz w:val="32"/>
          <w:szCs w:val="32"/>
        </w:rPr>
        <w:t>奖项证明材料：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1、申请表；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市监局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产地证明；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3、批准使用地理标志保护产品专用标志批准公告；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4、专用标志使用证明。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（三）项目受理单位：县市场监督管理局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联系人：唐鉴雯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联系电话：8259210</w:t>
      </w: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027ACE" w:rsidRDefault="00027ACE" w:rsidP="00027ACE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4778C3" w:rsidRPr="00027ACE" w:rsidRDefault="004778C3"/>
    <w:sectPr w:rsidR="004778C3" w:rsidRPr="00027ACE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42" w:rsidRDefault="00396842" w:rsidP="00027ACE">
      <w:r>
        <w:separator/>
      </w:r>
    </w:p>
  </w:endnote>
  <w:endnote w:type="continuationSeparator" w:id="0">
    <w:p w:rsidR="00396842" w:rsidRDefault="00396842" w:rsidP="000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42" w:rsidRDefault="00396842" w:rsidP="00027ACE">
      <w:r>
        <w:separator/>
      </w:r>
    </w:p>
  </w:footnote>
  <w:footnote w:type="continuationSeparator" w:id="0">
    <w:p w:rsidR="00396842" w:rsidRDefault="00396842" w:rsidP="000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ACE"/>
    <w:rsid w:val="00027ACE"/>
    <w:rsid w:val="00396842"/>
    <w:rsid w:val="0047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ACE"/>
    <w:rPr>
      <w:sz w:val="18"/>
      <w:szCs w:val="18"/>
    </w:rPr>
  </w:style>
  <w:style w:type="paragraph" w:customStyle="1" w:styleId="New">
    <w:name w:val="正文 New"/>
    <w:next w:val="a5"/>
    <w:qFormat/>
    <w:rsid w:val="00027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footnote text"/>
    <w:basedOn w:val="a"/>
    <w:link w:val="Char1"/>
    <w:uiPriority w:val="99"/>
    <w:semiHidden/>
    <w:unhideWhenUsed/>
    <w:rsid w:val="00027AC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27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2022-04-27T07:41:00Z</dcterms:created>
  <dcterms:modified xsi:type="dcterms:W3CDTF">2022-04-27T07:41:00Z</dcterms:modified>
</cp:coreProperties>
</file>