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A1" w:rsidRDefault="00341FA1" w:rsidP="00341FA1">
      <w:pPr>
        <w:pStyle w:val="New"/>
        <w:adjustRightInd w:val="0"/>
        <w:snapToGrid w:val="0"/>
        <w:spacing w:line="560" w:lineRule="exact"/>
        <w:rPr>
          <w:rFonts w:ascii="仿宋" w:eastAsia="仿宋" w:hAnsi="仿宋"/>
          <w:bCs/>
          <w:sz w:val="32"/>
          <w:szCs w:val="32"/>
        </w:rPr>
      </w:pPr>
      <w:r>
        <w:rPr>
          <w:rFonts w:ascii="仿宋" w:eastAsia="仿宋" w:hAnsi="仿宋" w:hint="eastAsia"/>
          <w:bCs/>
          <w:sz w:val="32"/>
          <w:szCs w:val="32"/>
        </w:rPr>
        <w:t>附件17</w:t>
      </w:r>
    </w:p>
    <w:p w:rsidR="00341FA1" w:rsidRPr="00665CB5" w:rsidRDefault="00341FA1" w:rsidP="00341FA1">
      <w:pPr>
        <w:pStyle w:val="New"/>
        <w:adjustRightInd w:val="0"/>
        <w:snapToGrid w:val="0"/>
        <w:spacing w:line="560" w:lineRule="exact"/>
        <w:ind w:firstLineChars="350" w:firstLine="1546"/>
        <w:rPr>
          <w:rFonts w:asciiTheme="majorEastAsia" w:eastAsiaTheme="majorEastAsia" w:hAnsiTheme="majorEastAsia"/>
          <w:b/>
          <w:bCs/>
          <w:sz w:val="44"/>
          <w:szCs w:val="44"/>
        </w:rPr>
      </w:pPr>
      <w:r w:rsidRPr="00665CB5">
        <w:rPr>
          <w:rFonts w:asciiTheme="majorEastAsia" w:eastAsiaTheme="majorEastAsia" w:hAnsiTheme="majorEastAsia" w:hint="eastAsia"/>
          <w:b/>
          <w:bCs/>
          <w:sz w:val="44"/>
          <w:szCs w:val="44"/>
        </w:rPr>
        <w:t>中小企业服务体系建设项目</w:t>
      </w:r>
    </w:p>
    <w:p w:rsidR="00341FA1" w:rsidRDefault="00341FA1" w:rsidP="00341FA1">
      <w:pPr>
        <w:pStyle w:val="New"/>
        <w:adjustRightInd w:val="0"/>
        <w:spacing w:line="560" w:lineRule="exact"/>
        <w:ind w:firstLineChars="200" w:firstLine="640"/>
        <w:rPr>
          <w:rFonts w:ascii="黑体" w:eastAsia="黑体" w:hAnsi="黑体" w:cs="楷体_GB2312"/>
          <w:sz w:val="32"/>
          <w:szCs w:val="32"/>
        </w:rPr>
      </w:pPr>
    </w:p>
    <w:p w:rsidR="00341FA1" w:rsidRDefault="00341FA1" w:rsidP="00341FA1">
      <w:pPr>
        <w:pStyle w:val="New"/>
        <w:adjustRightInd w:val="0"/>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一、支持重点</w:t>
      </w:r>
    </w:p>
    <w:p w:rsidR="00341FA1" w:rsidRDefault="00341FA1" w:rsidP="00341FA1">
      <w:pPr>
        <w:pStyle w:val="New"/>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支持为中小企业提供融资、人才培训、技术服务、市场开拓、网络推广、创业咨询、网络信息、管理咨询、法律维权、事务代理、审计评估和“双创”活动等公共服务项目。</w:t>
      </w:r>
    </w:p>
    <w:p w:rsidR="00341FA1" w:rsidRDefault="00341FA1" w:rsidP="00341FA1">
      <w:pPr>
        <w:pStyle w:val="1"/>
        <w:adjustRightInd w:val="0"/>
        <w:spacing w:line="560" w:lineRule="exact"/>
        <w:ind w:firstLineChars="200" w:firstLine="640"/>
        <w:rPr>
          <w:rFonts w:ascii="黑体" w:eastAsia="黑体" w:hAnsi="黑体" w:cs="楷体_GB2312"/>
          <w:i/>
          <w:sz w:val="32"/>
          <w:szCs w:val="32"/>
        </w:rPr>
      </w:pPr>
      <w:r>
        <w:rPr>
          <w:rFonts w:ascii="黑体" w:eastAsia="黑体" w:hAnsi="黑体" w:cs="楷体_GB2312" w:hint="eastAsia"/>
          <w:sz w:val="32"/>
          <w:szCs w:val="32"/>
        </w:rPr>
        <w:t>二、</w:t>
      </w:r>
      <w:proofErr w:type="gramStart"/>
      <w:r>
        <w:rPr>
          <w:rFonts w:ascii="黑体" w:eastAsia="黑体" w:hAnsi="黑体" w:cs="楷体_GB2312" w:hint="eastAsia"/>
          <w:sz w:val="32"/>
          <w:szCs w:val="32"/>
        </w:rPr>
        <w:t>奖补额度</w:t>
      </w:r>
      <w:proofErr w:type="gramEnd"/>
      <w:r>
        <w:rPr>
          <w:rFonts w:ascii="黑体" w:eastAsia="黑体" w:hAnsi="黑体" w:cs="楷体_GB2312" w:hint="eastAsia"/>
          <w:sz w:val="32"/>
          <w:szCs w:val="32"/>
        </w:rPr>
        <w:t xml:space="preserve"> </w:t>
      </w:r>
    </w:p>
    <w:p w:rsidR="00341FA1" w:rsidRDefault="00341FA1" w:rsidP="00341FA1">
      <w:pPr>
        <w:pStyle w:val="1"/>
        <w:adjustRightInd w:val="0"/>
        <w:spacing w:line="560" w:lineRule="exact"/>
        <w:ind w:firstLineChars="200" w:firstLine="640"/>
        <w:rPr>
          <w:rFonts w:ascii="仿宋_GB2312" w:eastAsia="仿宋_GB2312" w:hAnsi="黑体" w:cs="楷体_GB2312"/>
          <w:sz w:val="32"/>
          <w:szCs w:val="32"/>
        </w:rPr>
      </w:pPr>
      <w:r>
        <w:rPr>
          <w:rFonts w:ascii="仿宋_GB2312" w:eastAsia="仿宋_GB2312" w:hAnsi="黑体" w:cs="楷体_GB2312" w:hint="eastAsia"/>
          <w:sz w:val="32"/>
          <w:szCs w:val="32"/>
        </w:rPr>
        <w:t>5万元/项目。</w:t>
      </w:r>
    </w:p>
    <w:p w:rsidR="00341FA1" w:rsidRDefault="00341FA1" w:rsidP="00341FA1">
      <w:pPr>
        <w:pStyle w:val="1"/>
        <w:adjustRightInd w:val="0"/>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三、申报条件</w:t>
      </w:r>
    </w:p>
    <w:p w:rsidR="00341FA1" w:rsidRDefault="00341FA1" w:rsidP="00341FA1">
      <w:pPr>
        <w:pStyle w:val="New"/>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 w:hint="eastAsia"/>
          <w:sz w:val="32"/>
          <w:szCs w:val="28"/>
        </w:rPr>
        <w:t>具有独立法人资格及从事相关服务的资质或能力</w:t>
      </w:r>
      <w:r>
        <w:rPr>
          <w:rFonts w:ascii="仿宋_GB2312" w:eastAsia="仿宋_GB2312" w:cs="仿宋_GB2312" w:hint="eastAsia"/>
          <w:sz w:val="32"/>
          <w:szCs w:val="32"/>
        </w:rPr>
        <w:t>。</w:t>
      </w:r>
    </w:p>
    <w:p w:rsidR="00341FA1" w:rsidRDefault="00341FA1" w:rsidP="00341FA1">
      <w:pPr>
        <w:pStyle w:val="New"/>
        <w:adjustRightInd w:val="0"/>
        <w:spacing w:line="560" w:lineRule="exact"/>
        <w:ind w:firstLineChars="200" w:firstLine="640"/>
        <w:rPr>
          <w:rFonts w:ascii="仿宋_GB2312" w:eastAsia="仿宋_GB2312" w:cs="仿宋"/>
          <w:sz w:val="32"/>
          <w:szCs w:val="28"/>
        </w:rPr>
      </w:pPr>
      <w:r>
        <w:rPr>
          <w:rFonts w:ascii="仿宋_GB2312" w:eastAsia="仿宋_GB2312" w:cs="仿宋_GB2312" w:hint="eastAsia"/>
          <w:sz w:val="32"/>
          <w:szCs w:val="32"/>
        </w:rPr>
        <w:t>2．</w:t>
      </w:r>
      <w:r>
        <w:rPr>
          <w:rFonts w:ascii="仿宋_GB2312" w:eastAsia="仿宋_GB2312" w:cs="仿宋" w:hint="eastAsia"/>
          <w:sz w:val="32"/>
          <w:szCs w:val="28"/>
        </w:rPr>
        <w:t>有固定经营服务场所和必要的服务设施、仪器设备等；有健全的管理团队和人才队伍。</w:t>
      </w:r>
    </w:p>
    <w:p w:rsidR="00341FA1" w:rsidRDefault="00341FA1" w:rsidP="00341FA1">
      <w:pPr>
        <w:pStyle w:val="New"/>
        <w:adjustRightInd w:val="0"/>
        <w:spacing w:line="560" w:lineRule="exact"/>
        <w:ind w:firstLineChars="200" w:firstLine="640"/>
        <w:rPr>
          <w:rFonts w:ascii="仿宋" w:eastAsia="仿宋" w:cs="仿宋"/>
          <w:sz w:val="28"/>
          <w:szCs w:val="28"/>
        </w:rPr>
      </w:pPr>
      <w:r>
        <w:rPr>
          <w:rFonts w:ascii="仿宋_GB2312" w:eastAsia="仿宋_GB2312" w:cs="仿宋" w:hint="eastAsia"/>
          <w:sz w:val="32"/>
          <w:szCs w:val="28"/>
        </w:rPr>
        <w:t>3.有组织带动社会服务资源的能力。至少应具备下列三个条件之一：</w:t>
      </w:r>
      <w:r>
        <w:rPr>
          <w:rFonts w:eastAsia="仿宋_GB2312" w:cs="Calibri"/>
          <w:sz w:val="32"/>
          <w:szCs w:val="32"/>
        </w:rPr>
        <w:t>①</w:t>
      </w:r>
      <w:r>
        <w:rPr>
          <w:rFonts w:ascii="仿宋_GB2312" w:eastAsia="仿宋_GB2312" w:cs="仿宋" w:hint="eastAsia"/>
          <w:sz w:val="32"/>
          <w:szCs w:val="28"/>
        </w:rPr>
        <w:t>服务企业5户以上。</w:t>
      </w:r>
      <w:r>
        <w:rPr>
          <w:rFonts w:eastAsia="仿宋_GB2312" w:cs="Calibri"/>
          <w:sz w:val="32"/>
          <w:szCs w:val="32"/>
        </w:rPr>
        <w:t>②</w:t>
      </w:r>
      <w:r>
        <w:rPr>
          <w:rFonts w:ascii="仿宋_GB2312" w:eastAsia="仿宋_GB2312" w:cs="仿宋" w:hint="eastAsia"/>
          <w:sz w:val="32"/>
          <w:szCs w:val="28"/>
        </w:rPr>
        <w:t>在本专业服务领域具有比较优势。</w:t>
      </w:r>
      <w:r>
        <w:rPr>
          <w:rFonts w:eastAsia="仿宋_GB2312" w:cs="Calibri"/>
          <w:sz w:val="32"/>
          <w:szCs w:val="32"/>
        </w:rPr>
        <w:t>③</w:t>
      </w:r>
      <w:r>
        <w:rPr>
          <w:rFonts w:eastAsia="仿宋_GB2312" w:cs="Calibri" w:hint="eastAsia"/>
          <w:sz w:val="32"/>
          <w:szCs w:val="32"/>
        </w:rPr>
        <w:t>在本区域</w:t>
      </w:r>
      <w:r>
        <w:rPr>
          <w:rFonts w:ascii="仿宋_GB2312" w:eastAsia="仿宋_GB2312" w:cs="仿宋" w:hint="eastAsia"/>
          <w:sz w:val="32"/>
          <w:szCs w:val="28"/>
        </w:rPr>
        <w:t>内服务中小企业作用明显</w:t>
      </w:r>
      <w:r>
        <w:rPr>
          <w:rFonts w:ascii="仿宋_GB2312" w:eastAsia="仿宋_GB2312" w:cs="仿宋_GB2312" w:hint="eastAsia"/>
          <w:sz w:val="32"/>
          <w:szCs w:val="32"/>
        </w:rPr>
        <w:t>。</w:t>
      </w:r>
    </w:p>
    <w:p w:rsidR="00341FA1" w:rsidRDefault="00341FA1" w:rsidP="00341FA1">
      <w:pPr>
        <w:pStyle w:val="1"/>
        <w:adjustRightInd w:val="0"/>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三、申报材料</w:t>
      </w:r>
    </w:p>
    <w:p w:rsidR="00341FA1" w:rsidRDefault="00341FA1" w:rsidP="00341FA1">
      <w:pPr>
        <w:pStyle w:val="New"/>
        <w:adjustRightIn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1．项目申报单位基本情况表（附表2-1）。</w:t>
      </w:r>
    </w:p>
    <w:p w:rsidR="00341FA1" w:rsidRDefault="00341FA1" w:rsidP="00341FA1">
      <w:pPr>
        <w:pStyle w:val="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 项目申报单位对资金申请报告内容和附属文件真实性声明原件（法人代表签名并加盖单位公章）。</w:t>
      </w:r>
    </w:p>
    <w:p w:rsidR="00341FA1" w:rsidRDefault="00341FA1" w:rsidP="00341FA1">
      <w:pPr>
        <w:pStyle w:val="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3．事业单位法人证书或企业营业执照。</w:t>
      </w:r>
    </w:p>
    <w:p w:rsidR="00341FA1" w:rsidRDefault="00341FA1" w:rsidP="00341FA1">
      <w:pPr>
        <w:pStyle w:val="NewNewNewNewNewNewNewNewNewNewNewNewNewNewNewNewNewNewNewNewNewNewNewNewNewNewNewNewNewNewNewNewNewNew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4．项目专项审计报告，包括以下内容：</w:t>
      </w:r>
    </w:p>
    <w:p w:rsidR="00341FA1" w:rsidRDefault="00341FA1" w:rsidP="00341FA1">
      <w:pPr>
        <w:pStyle w:val="NewNewNewNewNewNewNewNewNewNewNewNewNewNewNewNewNewNewNewNewNewNewNewNewNewNewNewNewNewNewNewNewNewNewNew"/>
        <w:spacing w:line="560" w:lineRule="exact"/>
        <w:ind w:firstLineChars="200" w:firstLine="640"/>
        <w:rPr>
          <w:rFonts w:eastAsia="仿宋_GB2312" w:cs="Calibri"/>
          <w:sz w:val="32"/>
          <w:szCs w:val="32"/>
        </w:rPr>
      </w:pPr>
      <w:r>
        <w:rPr>
          <w:rFonts w:eastAsia="仿宋_GB2312" w:cs="Calibri"/>
          <w:sz w:val="32"/>
          <w:szCs w:val="32"/>
        </w:rPr>
        <w:t>①</w:t>
      </w:r>
      <w:r>
        <w:rPr>
          <w:rFonts w:ascii="仿宋_GB2312" w:eastAsia="仿宋_GB2312" w:cs="Calibri" w:hint="eastAsia"/>
          <w:sz w:val="32"/>
          <w:szCs w:val="32"/>
        </w:rPr>
        <w:t>20</w:t>
      </w:r>
      <w:r w:rsidRPr="002012FF">
        <w:rPr>
          <w:rFonts w:ascii="仿宋_GB2312" w:eastAsia="仿宋_GB2312" w:cs="Calibri" w:hint="eastAsia"/>
          <w:sz w:val="32"/>
          <w:szCs w:val="32"/>
        </w:rPr>
        <w:t>21</w:t>
      </w:r>
      <w:r>
        <w:rPr>
          <w:rFonts w:eastAsia="仿宋_GB2312" w:cs="Calibri" w:hint="eastAsia"/>
          <w:sz w:val="32"/>
          <w:szCs w:val="32"/>
        </w:rPr>
        <w:t>年末已拥有的服务性资金（包括设备、设施、场地，以及专利、软件等无形资产）情况，其中：经营服务</w:t>
      </w:r>
      <w:r>
        <w:rPr>
          <w:rFonts w:eastAsia="仿宋_GB2312" w:cs="Calibri" w:hint="eastAsia"/>
          <w:sz w:val="32"/>
          <w:szCs w:val="32"/>
        </w:rPr>
        <w:lastRenderedPageBreak/>
        <w:t>场所的面积、产权情况（如果租赁场地，则提供房屋租赁面积、租赁期限情况）。</w:t>
      </w:r>
    </w:p>
    <w:p w:rsidR="00341FA1" w:rsidRPr="00D453C2" w:rsidRDefault="00341FA1" w:rsidP="00341FA1">
      <w:pPr>
        <w:pStyle w:val="NewNewNewNewNewNewNewNewNewNewNewNewNewNewNewNewNewNewNewNewNewNewNewNewNewNewNewNewNewNewNewNewNewNewNew"/>
        <w:spacing w:line="560" w:lineRule="exact"/>
        <w:ind w:firstLineChars="200" w:firstLine="640"/>
        <w:rPr>
          <w:rFonts w:ascii="仿宋_GB2312" w:eastAsia="仿宋_GB2312" w:cs="仿宋_GB2312"/>
          <w:sz w:val="32"/>
          <w:szCs w:val="32"/>
        </w:rPr>
      </w:pPr>
      <w:r>
        <w:rPr>
          <w:rFonts w:eastAsia="仿宋_GB2312" w:cs="Calibri"/>
          <w:sz w:val="32"/>
          <w:szCs w:val="32"/>
        </w:rPr>
        <w:t>②</w:t>
      </w:r>
      <w:r>
        <w:rPr>
          <w:rFonts w:ascii="仿宋_GB2312" w:eastAsia="仿宋_GB2312" w:cs="仿宋_GB2312" w:hint="eastAsia"/>
          <w:sz w:val="32"/>
          <w:szCs w:val="32"/>
        </w:rPr>
        <w:t>项目单位</w:t>
      </w:r>
      <w:r w:rsidRPr="00D453C2">
        <w:rPr>
          <w:rFonts w:ascii="仿宋_GB2312" w:eastAsia="仿宋_GB2312" w:cs="仿宋_GB2312" w:hint="eastAsia"/>
          <w:sz w:val="32"/>
          <w:szCs w:val="32"/>
        </w:rPr>
        <w:t>2021年度财务审计报告。</w:t>
      </w:r>
    </w:p>
    <w:p w:rsidR="00341FA1" w:rsidRDefault="00341FA1" w:rsidP="00341FA1">
      <w:pPr>
        <w:pStyle w:val="NewNewNewNewNewNewNewNewNewNewNewNewNewNewNewNewNewNewNewNewNewNewNewNewNewNewNewNewNewNewNewNewNewNewNew"/>
        <w:spacing w:line="560" w:lineRule="exact"/>
        <w:ind w:firstLineChars="200" w:firstLine="640"/>
        <w:rPr>
          <w:rFonts w:ascii="仿宋_GB2312" w:eastAsia="仿宋_GB2312" w:cs="仿宋_GB2312"/>
          <w:sz w:val="32"/>
          <w:szCs w:val="32"/>
        </w:rPr>
      </w:pPr>
      <w:r w:rsidRPr="00D453C2">
        <w:rPr>
          <w:rFonts w:eastAsia="仿宋_GB2312" w:cs="Calibri"/>
          <w:sz w:val="32"/>
          <w:szCs w:val="32"/>
        </w:rPr>
        <w:t>③</w:t>
      </w:r>
      <w:r w:rsidRPr="00D453C2">
        <w:rPr>
          <w:rFonts w:ascii="仿宋_GB2312" w:eastAsia="仿宋_GB2312" w:cs="仿宋_GB2312" w:hint="eastAsia"/>
          <w:sz w:val="32"/>
          <w:szCs w:val="32"/>
        </w:rPr>
        <w:t>项目单位2021</w:t>
      </w:r>
      <w:r>
        <w:rPr>
          <w:rFonts w:ascii="仿宋_GB2312" w:eastAsia="仿宋_GB2312" w:cs="仿宋_GB2312" w:hint="eastAsia"/>
          <w:sz w:val="32"/>
          <w:szCs w:val="32"/>
        </w:rPr>
        <w:t>年从业人员情况，大学本科及中级以上专业技术职称人员人数及所占比例（附相关资质证书或者证明文件复印件）。</w:t>
      </w:r>
    </w:p>
    <w:p w:rsidR="00341FA1" w:rsidRDefault="00341FA1" w:rsidP="00341FA1">
      <w:pPr>
        <w:pStyle w:val="NewNewNewNewNewNewNewNewNewNewNewNewNewNewNewNewNewNewNewNewNewNewNewNewNewNewNewNewNewNewNewNewNewNewNew"/>
        <w:spacing w:line="560" w:lineRule="exact"/>
        <w:ind w:firstLineChars="200" w:firstLine="720"/>
        <w:rPr>
          <w:rFonts w:ascii="仿宋_GB2312" w:eastAsia="仿宋_GB2312" w:cs="仿宋_GB2312"/>
          <w:sz w:val="32"/>
          <w:szCs w:val="32"/>
        </w:rPr>
      </w:pPr>
      <w:r>
        <w:rPr>
          <w:rFonts w:ascii="仿宋_GB2312" w:eastAsia="仿宋_GB2312" w:hAnsi="仿宋" w:cs="Calibri" w:hint="eastAsia"/>
          <w:sz w:val="36"/>
          <w:szCs w:val="36"/>
        </w:rPr>
        <w:t>④</w:t>
      </w:r>
      <w:r>
        <w:rPr>
          <w:rFonts w:ascii="仿宋_GB2312" w:eastAsia="仿宋_GB2312" w:hAnsi="仿宋" w:cs="Calibri" w:hint="eastAsia"/>
          <w:sz w:val="32"/>
          <w:szCs w:val="32"/>
        </w:rPr>
        <w:t>服务县内中小企业户数及相关证明材料，包括但不限于服务合同、协议、图文资料，以及客户满意度。</w:t>
      </w:r>
    </w:p>
    <w:p w:rsidR="00341FA1" w:rsidRDefault="00341FA1" w:rsidP="00341FA1">
      <w:pPr>
        <w:pStyle w:val="New"/>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 申报单位概况。主要包括：单位成立时间、管理及技术团队、服务范围、</w:t>
      </w:r>
      <w:r>
        <w:rPr>
          <w:rFonts w:ascii="仿宋_GB2312" w:eastAsia="仿宋_GB2312" w:cs="仿宋" w:hint="eastAsia"/>
          <w:sz w:val="32"/>
          <w:szCs w:val="28"/>
        </w:rPr>
        <w:t>集聚服务机构合作及</w:t>
      </w:r>
      <w:r>
        <w:rPr>
          <w:rFonts w:ascii="仿宋_GB2312" w:eastAsia="仿宋_GB2312" w:cs="仿宋_GB2312" w:hint="eastAsia"/>
          <w:sz w:val="32"/>
          <w:szCs w:val="32"/>
        </w:rPr>
        <w:t>20</w:t>
      </w:r>
      <w:r w:rsidRPr="00D453C2">
        <w:rPr>
          <w:rFonts w:ascii="仿宋_GB2312" w:eastAsia="仿宋_GB2312" w:cs="仿宋_GB2312" w:hint="eastAsia"/>
          <w:sz w:val="32"/>
          <w:szCs w:val="32"/>
        </w:rPr>
        <w:t>21</w:t>
      </w:r>
      <w:r>
        <w:rPr>
          <w:rFonts w:ascii="仿宋_GB2312" w:eastAsia="仿宋_GB2312" w:cs="仿宋_GB2312" w:hint="eastAsia"/>
          <w:sz w:val="32"/>
          <w:szCs w:val="32"/>
        </w:rPr>
        <w:t>年主要经济指标（服务业务收入、利润、</w:t>
      </w:r>
      <w:r>
        <w:rPr>
          <w:rFonts w:eastAsia="仿宋_GB2312" w:hint="eastAsia"/>
          <w:sz w:val="32"/>
          <w:szCs w:val="32"/>
        </w:rPr>
        <w:t>税</w:t>
      </w:r>
      <w:r>
        <w:rPr>
          <w:rFonts w:ascii="仿宋_GB2312" w:eastAsia="仿宋_GB2312" w:cs="仿宋_GB2312" w:hint="eastAsia"/>
          <w:sz w:val="32"/>
          <w:szCs w:val="32"/>
        </w:rPr>
        <w:t>金）等情况。</w:t>
      </w:r>
    </w:p>
    <w:p w:rsidR="00341FA1" w:rsidRDefault="00341FA1" w:rsidP="00341FA1">
      <w:pPr>
        <w:pStyle w:val="New"/>
        <w:adjustRightInd w:val="0"/>
        <w:spacing w:line="560" w:lineRule="exact"/>
        <w:ind w:firstLineChars="200" w:firstLine="640"/>
        <w:rPr>
          <w:rFonts w:ascii="黑体" w:eastAsia="黑体"/>
          <w:sz w:val="32"/>
          <w:szCs w:val="32"/>
        </w:rPr>
      </w:pPr>
      <w:r>
        <w:rPr>
          <w:rFonts w:ascii="仿宋_GB2312" w:eastAsia="仿宋_GB2312" w:cs="仿宋_GB2312" w:hint="eastAsia"/>
          <w:sz w:val="32"/>
          <w:szCs w:val="32"/>
        </w:rPr>
        <w:t>6．项目概况。申报单位服务优势、服务业绩及成效、产生的社会效益。</w:t>
      </w:r>
    </w:p>
    <w:p w:rsidR="00341FA1" w:rsidRDefault="00341FA1" w:rsidP="00341FA1">
      <w:pPr>
        <w:spacing w:line="560" w:lineRule="exact"/>
        <w:ind w:firstLineChars="200" w:firstLine="640"/>
        <w:rPr>
          <w:rFonts w:ascii="黑体" w:eastAsia="黑体" w:hAnsi="黑体"/>
          <w:sz w:val="32"/>
          <w:szCs w:val="32"/>
        </w:rPr>
      </w:pPr>
      <w:r>
        <w:rPr>
          <w:rFonts w:ascii="黑体" w:eastAsia="黑体" w:hAnsi="黑体" w:hint="eastAsia"/>
          <w:sz w:val="32"/>
          <w:szCs w:val="32"/>
        </w:rPr>
        <w:t>四、项目受理单位</w:t>
      </w:r>
    </w:p>
    <w:p w:rsidR="00341FA1" w:rsidRDefault="00341FA1" w:rsidP="00341FA1">
      <w:pPr>
        <w:spacing w:line="560" w:lineRule="exact"/>
        <w:ind w:firstLineChars="200" w:firstLine="640"/>
        <w:rPr>
          <w:rFonts w:ascii="仿宋" w:eastAsia="仿宋" w:hAnsi="仿宋"/>
          <w:sz w:val="32"/>
          <w:szCs w:val="32"/>
        </w:rPr>
      </w:pPr>
      <w:r>
        <w:rPr>
          <w:rFonts w:ascii="仿宋" w:eastAsia="仿宋" w:hAnsi="仿宋" w:hint="eastAsia"/>
          <w:sz w:val="32"/>
          <w:szCs w:val="32"/>
        </w:rPr>
        <w:t>县工业和信息化局</w:t>
      </w:r>
    </w:p>
    <w:p w:rsidR="00341FA1" w:rsidRDefault="00341FA1" w:rsidP="00341FA1">
      <w:pPr>
        <w:spacing w:line="560" w:lineRule="exact"/>
        <w:ind w:firstLineChars="200" w:firstLine="640"/>
        <w:rPr>
          <w:rFonts w:ascii="仿宋" w:eastAsia="仿宋" w:hAnsi="仿宋"/>
          <w:sz w:val="32"/>
          <w:szCs w:val="32"/>
        </w:rPr>
      </w:pPr>
      <w:r>
        <w:rPr>
          <w:rFonts w:ascii="仿宋" w:eastAsia="仿宋" w:hAnsi="仿宋" w:hint="eastAsia"/>
          <w:sz w:val="32"/>
          <w:szCs w:val="32"/>
        </w:rPr>
        <w:t>联系人：张颖</w:t>
      </w:r>
    </w:p>
    <w:p w:rsidR="00341FA1" w:rsidRDefault="00341FA1" w:rsidP="00341FA1">
      <w:pPr>
        <w:spacing w:line="560" w:lineRule="exact"/>
        <w:ind w:firstLineChars="200" w:firstLine="640"/>
        <w:rPr>
          <w:rFonts w:ascii="仿宋" w:eastAsia="仿宋" w:hAnsi="仿宋"/>
          <w:sz w:val="32"/>
          <w:szCs w:val="32"/>
        </w:rPr>
      </w:pPr>
      <w:r>
        <w:rPr>
          <w:rFonts w:ascii="仿宋" w:eastAsia="仿宋" w:hAnsi="仿宋" w:hint="eastAsia"/>
          <w:sz w:val="32"/>
          <w:szCs w:val="32"/>
        </w:rPr>
        <w:t>联系电话：8250100</w:t>
      </w:r>
    </w:p>
    <w:p w:rsidR="00341FA1" w:rsidRDefault="00341FA1" w:rsidP="00341FA1">
      <w:pPr>
        <w:pStyle w:val="NewNewNewNewNewNewNewNewNewNewNewNewNewNewNew"/>
        <w:adjustRightInd w:val="0"/>
        <w:spacing w:line="560" w:lineRule="exact"/>
        <w:ind w:firstLineChars="150" w:firstLine="600"/>
        <w:rPr>
          <w:rFonts w:ascii="方正小标宋_GBK" w:eastAsia="方正小标宋_GBK"/>
          <w:sz w:val="40"/>
          <w:szCs w:val="32"/>
        </w:rPr>
      </w:pPr>
    </w:p>
    <w:p w:rsidR="00341FA1" w:rsidRDefault="00341FA1" w:rsidP="00341FA1">
      <w:pPr>
        <w:pStyle w:val="NewNewNewNewNewNewNewNewNewNewNewNewNewNewNew"/>
        <w:adjustRightInd w:val="0"/>
        <w:spacing w:line="560" w:lineRule="exact"/>
        <w:ind w:firstLineChars="150" w:firstLine="600"/>
        <w:rPr>
          <w:rFonts w:ascii="方正小标宋_GBK" w:eastAsia="方正小标宋_GBK"/>
          <w:sz w:val="40"/>
          <w:szCs w:val="32"/>
        </w:rPr>
      </w:pPr>
    </w:p>
    <w:p w:rsidR="00341FA1" w:rsidRDefault="00341FA1" w:rsidP="00341FA1">
      <w:pPr>
        <w:pStyle w:val="NewNewNewNewNewNewNewNewNewNewNewNewNewNewNew"/>
        <w:adjustRightInd w:val="0"/>
        <w:spacing w:line="560" w:lineRule="exact"/>
        <w:rPr>
          <w:rFonts w:ascii="方正小标宋_GBK" w:eastAsia="方正小标宋_GBK"/>
          <w:sz w:val="40"/>
          <w:szCs w:val="32"/>
        </w:rPr>
      </w:pPr>
    </w:p>
    <w:p w:rsidR="00341FA1" w:rsidRDefault="00341FA1" w:rsidP="00341FA1">
      <w:pPr>
        <w:pStyle w:val="NewNewNewNewNewNewNewNewNewNewNewNewNewNewNew"/>
        <w:adjustRightInd w:val="0"/>
        <w:spacing w:line="560" w:lineRule="exact"/>
        <w:ind w:firstLineChars="150" w:firstLine="600"/>
        <w:rPr>
          <w:rFonts w:ascii="方正小标宋_GBK" w:eastAsia="方正小标宋_GBK"/>
          <w:sz w:val="40"/>
          <w:szCs w:val="32"/>
        </w:rPr>
      </w:pPr>
    </w:p>
    <w:p w:rsidR="004778C3" w:rsidRDefault="004778C3">
      <w:pPr>
        <w:rPr>
          <w:rFonts w:hint="eastAsia"/>
        </w:rPr>
      </w:pPr>
    </w:p>
    <w:p w:rsidR="00382D54" w:rsidRDefault="00382D54">
      <w:pPr>
        <w:rPr>
          <w:rFonts w:hint="eastAsia"/>
        </w:rPr>
      </w:pPr>
    </w:p>
    <w:p w:rsidR="00382D54" w:rsidRDefault="00382D54">
      <w:pPr>
        <w:rPr>
          <w:rFonts w:hint="eastAsia"/>
        </w:rPr>
      </w:pPr>
    </w:p>
    <w:p w:rsidR="00382D54" w:rsidRDefault="00382D54">
      <w:pPr>
        <w:rPr>
          <w:rFonts w:hint="eastAsia"/>
        </w:rPr>
      </w:pPr>
    </w:p>
    <w:p w:rsidR="00382D54" w:rsidRDefault="00382D54">
      <w:pPr>
        <w:rPr>
          <w:rFonts w:hint="eastAsia"/>
        </w:rPr>
      </w:pPr>
    </w:p>
    <w:p w:rsidR="00382D54" w:rsidRDefault="00382D54">
      <w:pPr>
        <w:rPr>
          <w:rFonts w:hint="eastAsia"/>
        </w:rPr>
      </w:pPr>
    </w:p>
    <w:p w:rsidR="00382D54" w:rsidRDefault="00382D54">
      <w:pPr>
        <w:rPr>
          <w:rFonts w:hint="eastAsia"/>
        </w:rPr>
      </w:pPr>
    </w:p>
    <w:p w:rsidR="00382D54" w:rsidRDefault="00382D54" w:rsidP="00382D54">
      <w:pPr>
        <w:pStyle w:val="NewNewNewNewNewNewNewNewNewNewNewNewNewNewNew"/>
        <w:adjustRightInd w:val="0"/>
        <w:spacing w:line="560" w:lineRule="exact"/>
        <w:ind w:firstLineChars="150" w:firstLine="600"/>
        <w:rPr>
          <w:rFonts w:ascii="方正小标宋_GBK" w:eastAsia="方正小标宋_GBK"/>
          <w:sz w:val="40"/>
          <w:szCs w:val="32"/>
        </w:rPr>
      </w:pPr>
      <w:r>
        <w:rPr>
          <w:rFonts w:ascii="方正小标宋_GBK" w:eastAsia="方正小标宋_GBK" w:hint="eastAsia"/>
          <w:sz w:val="40"/>
          <w:szCs w:val="32"/>
        </w:rPr>
        <w:lastRenderedPageBreak/>
        <w:t>中小企业服务体系建设项目基本情况表</w:t>
      </w:r>
    </w:p>
    <w:p w:rsidR="00382D54" w:rsidRDefault="00382D54" w:rsidP="00382D54">
      <w:pPr>
        <w:pStyle w:val="New"/>
        <w:adjustRightInd w:val="0"/>
        <w:spacing w:line="560" w:lineRule="exact"/>
        <w:jc w:val="right"/>
        <w:rPr>
          <w:rFonts w:eastAsia="仿宋_GB2312"/>
          <w:szCs w:val="21"/>
        </w:rPr>
      </w:pPr>
      <w:r>
        <w:rPr>
          <w:rFonts w:eastAsia="仿宋_GB2312" w:hint="eastAsia"/>
          <w:szCs w:val="21"/>
        </w:rPr>
        <w:t>单位：万元、人</w:t>
      </w:r>
    </w:p>
    <w:tbl>
      <w:tblPr>
        <w:tblW w:w="8900" w:type="dxa"/>
        <w:jc w:val="center"/>
        <w:tblLayout w:type="fixed"/>
        <w:tblCellMar>
          <w:left w:w="28" w:type="dxa"/>
          <w:right w:w="28" w:type="dxa"/>
        </w:tblCellMar>
        <w:tblLook w:val="04A0"/>
      </w:tblPr>
      <w:tblGrid>
        <w:gridCol w:w="1525"/>
        <w:gridCol w:w="1229"/>
        <w:gridCol w:w="1371"/>
        <w:gridCol w:w="1275"/>
        <w:gridCol w:w="1134"/>
        <w:gridCol w:w="2366"/>
      </w:tblGrid>
      <w:tr w:rsidR="00382D54" w:rsidTr="00DB33E7">
        <w:trPr>
          <w:trHeight w:val="622"/>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4"/>
                <w:szCs w:val="20"/>
              </w:rPr>
              <w:t>单位名称</w:t>
            </w:r>
          </w:p>
        </w:tc>
        <w:tc>
          <w:tcPr>
            <w:tcW w:w="2600" w:type="dxa"/>
            <w:gridSpan w:val="2"/>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tc>
        <w:tc>
          <w:tcPr>
            <w:tcW w:w="2409" w:type="dxa"/>
            <w:gridSpan w:val="2"/>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hint="eastAsia"/>
                <w:kern w:val="0"/>
                <w:sz w:val="24"/>
                <w:szCs w:val="20"/>
              </w:rPr>
              <w:t>地址</w:t>
            </w:r>
          </w:p>
        </w:tc>
        <w:tc>
          <w:tcPr>
            <w:tcW w:w="2366" w:type="dxa"/>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tc>
      </w:tr>
      <w:tr w:rsidR="00382D54" w:rsidTr="00DB33E7">
        <w:trPr>
          <w:trHeight w:val="622"/>
          <w:jc w:val="center"/>
        </w:trPr>
        <w:tc>
          <w:tcPr>
            <w:tcW w:w="1525" w:type="dxa"/>
            <w:tcBorders>
              <w:top w:val="nil"/>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hint="eastAsia"/>
                <w:kern w:val="0"/>
                <w:sz w:val="24"/>
                <w:szCs w:val="20"/>
              </w:rPr>
              <w:t>服务范围</w:t>
            </w:r>
          </w:p>
        </w:tc>
        <w:tc>
          <w:tcPr>
            <w:tcW w:w="2600" w:type="dxa"/>
            <w:gridSpan w:val="2"/>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tc>
        <w:tc>
          <w:tcPr>
            <w:tcW w:w="2409" w:type="dxa"/>
            <w:gridSpan w:val="2"/>
            <w:tcBorders>
              <w:top w:val="nil"/>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4"/>
                <w:szCs w:val="20"/>
              </w:rPr>
              <w:t>单位性质</w:t>
            </w:r>
          </w:p>
        </w:tc>
        <w:tc>
          <w:tcPr>
            <w:tcW w:w="2366" w:type="dxa"/>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tc>
      </w:tr>
      <w:tr w:rsidR="00382D54" w:rsidTr="00DB33E7">
        <w:trPr>
          <w:trHeight w:val="622"/>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4"/>
                <w:szCs w:val="20"/>
              </w:rPr>
              <w:t>联系人</w:t>
            </w: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手机</w:t>
            </w:r>
          </w:p>
        </w:tc>
        <w:tc>
          <w:tcPr>
            <w:tcW w:w="2366"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0"/>
                <w:szCs w:val="20"/>
              </w:rPr>
            </w:pPr>
            <w:r>
              <w:rPr>
                <w:rFonts w:eastAsia="仿宋_GB2312"/>
                <w:kern w:val="0"/>
                <w:sz w:val="20"/>
                <w:szCs w:val="20"/>
              </w:rPr>
              <w:t xml:space="preserve">　</w:t>
            </w:r>
          </w:p>
        </w:tc>
      </w:tr>
      <w:tr w:rsidR="00382D54" w:rsidTr="00DB33E7">
        <w:trPr>
          <w:trHeight w:val="454"/>
          <w:jc w:val="center"/>
        </w:trPr>
        <w:tc>
          <w:tcPr>
            <w:tcW w:w="1525" w:type="dxa"/>
            <w:tcBorders>
              <w:top w:val="nil"/>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hint="eastAsia"/>
                <w:kern w:val="0"/>
                <w:sz w:val="24"/>
                <w:szCs w:val="20"/>
              </w:rPr>
              <w:t>主要指标</w:t>
            </w:r>
          </w:p>
        </w:tc>
        <w:tc>
          <w:tcPr>
            <w:tcW w:w="1229" w:type="dxa"/>
            <w:tcBorders>
              <w:top w:val="nil"/>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总收入</w:t>
            </w:r>
          </w:p>
        </w:tc>
        <w:tc>
          <w:tcPr>
            <w:tcW w:w="1371" w:type="dxa"/>
            <w:tcBorders>
              <w:top w:val="nil"/>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其中：</w:t>
            </w:r>
            <w:r>
              <w:rPr>
                <w:rFonts w:eastAsia="仿宋_GB2312"/>
                <w:kern w:val="0"/>
                <w:sz w:val="24"/>
                <w:szCs w:val="20"/>
              </w:rPr>
              <w:br/>
            </w:r>
            <w:r>
              <w:rPr>
                <w:rFonts w:eastAsia="仿宋_GB2312"/>
                <w:kern w:val="0"/>
                <w:sz w:val="24"/>
                <w:szCs w:val="20"/>
              </w:rPr>
              <w:t>服务</w:t>
            </w:r>
          </w:p>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收入</w:t>
            </w:r>
          </w:p>
        </w:tc>
        <w:tc>
          <w:tcPr>
            <w:tcW w:w="1275" w:type="dxa"/>
            <w:tcBorders>
              <w:top w:val="nil"/>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资产</w:t>
            </w:r>
          </w:p>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总额</w:t>
            </w:r>
          </w:p>
        </w:tc>
        <w:tc>
          <w:tcPr>
            <w:tcW w:w="1134" w:type="dxa"/>
            <w:tcBorders>
              <w:top w:val="nil"/>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hint="eastAsia"/>
                <w:kern w:val="0"/>
                <w:sz w:val="24"/>
                <w:szCs w:val="20"/>
              </w:rPr>
              <w:t>服务企业户数</w:t>
            </w:r>
          </w:p>
        </w:tc>
        <w:tc>
          <w:tcPr>
            <w:tcW w:w="2366" w:type="dxa"/>
            <w:tcBorders>
              <w:top w:val="nil"/>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从业人数</w:t>
            </w:r>
          </w:p>
        </w:tc>
      </w:tr>
      <w:tr w:rsidR="00382D54" w:rsidTr="00DB33E7">
        <w:trPr>
          <w:trHeight w:val="585"/>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Pr="00D453C2" w:rsidRDefault="00382D54" w:rsidP="00DB33E7">
            <w:pPr>
              <w:pStyle w:val="New"/>
              <w:widowControl/>
              <w:snapToGrid w:val="0"/>
              <w:spacing w:line="560" w:lineRule="exact"/>
              <w:jc w:val="center"/>
              <w:rPr>
                <w:rFonts w:eastAsia="仿宋_GB2312"/>
                <w:kern w:val="0"/>
                <w:sz w:val="24"/>
                <w:szCs w:val="20"/>
              </w:rPr>
            </w:pPr>
            <w:r w:rsidRPr="00D453C2">
              <w:rPr>
                <w:rFonts w:eastAsia="仿宋_GB2312" w:hint="eastAsia"/>
                <w:kern w:val="0"/>
                <w:sz w:val="24"/>
                <w:szCs w:val="20"/>
              </w:rPr>
              <w:t>2021</w:t>
            </w:r>
            <w:r w:rsidRPr="00D453C2">
              <w:rPr>
                <w:rFonts w:eastAsia="仿宋_GB2312" w:hint="eastAsia"/>
                <w:kern w:val="0"/>
                <w:sz w:val="24"/>
                <w:szCs w:val="20"/>
              </w:rPr>
              <w:t>年</w:t>
            </w:r>
          </w:p>
        </w:tc>
        <w:tc>
          <w:tcPr>
            <w:tcW w:w="1229"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c>
          <w:tcPr>
            <w:tcW w:w="1371"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c>
          <w:tcPr>
            <w:tcW w:w="1275"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c>
          <w:tcPr>
            <w:tcW w:w="1134"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c>
          <w:tcPr>
            <w:tcW w:w="2366" w:type="dxa"/>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r>
      <w:tr w:rsidR="00382D54" w:rsidTr="00DB33E7">
        <w:trPr>
          <w:trHeight w:val="1341"/>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rPr>
                <w:rFonts w:eastAsia="仿宋_GB2312"/>
                <w:kern w:val="0"/>
                <w:sz w:val="24"/>
                <w:szCs w:val="20"/>
              </w:rPr>
            </w:pPr>
            <w:r>
              <w:rPr>
                <w:rFonts w:eastAsia="仿宋_GB2312" w:hint="eastAsia"/>
                <w:kern w:val="0"/>
                <w:sz w:val="24"/>
                <w:szCs w:val="20"/>
              </w:rPr>
              <w:t>申请项目名称及服务内容</w:t>
            </w:r>
          </w:p>
        </w:tc>
        <w:tc>
          <w:tcPr>
            <w:tcW w:w="7375" w:type="dxa"/>
            <w:gridSpan w:val="5"/>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 xml:space="preserve">　</w:t>
            </w:r>
          </w:p>
        </w:tc>
      </w:tr>
      <w:tr w:rsidR="00382D54" w:rsidTr="00DB33E7">
        <w:trPr>
          <w:trHeight w:val="1765"/>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rPr>
                <w:rFonts w:eastAsia="仿宋_GB2312"/>
                <w:kern w:val="0"/>
                <w:sz w:val="24"/>
                <w:szCs w:val="20"/>
              </w:rPr>
            </w:pPr>
            <w:r>
              <w:rPr>
                <w:rFonts w:eastAsia="仿宋_GB2312"/>
                <w:kern w:val="0"/>
                <w:sz w:val="24"/>
                <w:szCs w:val="20"/>
              </w:rPr>
              <w:t>现有主要服务设施或仪器设备情况</w:t>
            </w:r>
          </w:p>
        </w:tc>
        <w:tc>
          <w:tcPr>
            <w:tcW w:w="7375" w:type="dxa"/>
            <w:gridSpan w:val="5"/>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p>
        </w:tc>
      </w:tr>
      <w:tr w:rsidR="00382D54" w:rsidTr="00DB33E7">
        <w:trPr>
          <w:trHeight w:val="1423"/>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rPr>
                <w:rFonts w:eastAsia="仿宋_GB2312"/>
                <w:kern w:val="0"/>
                <w:sz w:val="24"/>
                <w:szCs w:val="20"/>
              </w:rPr>
            </w:pPr>
            <w:r>
              <w:rPr>
                <w:rFonts w:eastAsia="仿宋_GB2312"/>
                <w:kern w:val="0"/>
                <w:sz w:val="24"/>
                <w:szCs w:val="20"/>
              </w:rPr>
              <w:t>主营业务及</w:t>
            </w:r>
            <w:r>
              <w:rPr>
                <w:rFonts w:eastAsia="仿宋_GB2312"/>
                <w:kern w:val="0"/>
                <w:sz w:val="24"/>
                <w:szCs w:val="20"/>
              </w:rPr>
              <w:br/>
            </w:r>
            <w:r>
              <w:rPr>
                <w:rFonts w:eastAsia="仿宋_GB2312"/>
                <w:kern w:val="0"/>
                <w:sz w:val="24"/>
                <w:szCs w:val="20"/>
              </w:rPr>
              <w:t>现有服务功能</w:t>
            </w:r>
          </w:p>
        </w:tc>
        <w:tc>
          <w:tcPr>
            <w:tcW w:w="7375" w:type="dxa"/>
            <w:gridSpan w:val="5"/>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 xml:space="preserve">　</w:t>
            </w:r>
          </w:p>
        </w:tc>
      </w:tr>
      <w:tr w:rsidR="00382D54" w:rsidTr="00DB33E7">
        <w:trPr>
          <w:trHeight w:val="1401"/>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rPr>
                <w:rFonts w:eastAsia="仿宋_GB2312"/>
                <w:kern w:val="0"/>
                <w:sz w:val="24"/>
                <w:szCs w:val="20"/>
              </w:rPr>
            </w:pPr>
            <w:r>
              <w:rPr>
                <w:rFonts w:eastAsia="仿宋_GB2312"/>
                <w:kern w:val="0"/>
                <w:sz w:val="24"/>
                <w:szCs w:val="20"/>
              </w:rPr>
              <w:t>获得专业服务</w:t>
            </w:r>
            <w:r>
              <w:rPr>
                <w:rFonts w:eastAsia="仿宋_GB2312"/>
                <w:kern w:val="0"/>
                <w:sz w:val="24"/>
                <w:szCs w:val="20"/>
              </w:rPr>
              <w:br/>
            </w:r>
            <w:r>
              <w:rPr>
                <w:rFonts w:eastAsia="仿宋_GB2312"/>
                <w:kern w:val="0"/>
                <w:sz w:val="24"/>
                <w:szCs w:val="20"/>
              </w:rPr>
              <w:t>资质情况</w:t>
            </w:r>
          </w:p>
        </w:tc>
        <w:tc>
          <w:tcPr>
            <w:tcW w:w="7375" w:type="dxa"/>
            <w:gridSpan w:val="5"/>
            <w:tcBorders>
              <w:top w:val="single" w:sz="4" w:space="0" w:color="auto"/>
              <w:left w:val="nil"/>
              <w:bottom w:val="single" w:sz="4" w:space="0" w:color="auto"/>
              <w:right w:val="single" w:sz="4" w:space="0" w:color="auto"/>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 xml:space="preserve">　</w:t>
            </w:r>
          </w:p>
        </w:tc>
      </w:tr>
      <w:tr w:rsidR="00382D54" w:rsidTr="00DB33E7">
        <w:trPr>
          <w:trHeight w:val="1972"/>
          <w:jc w:val="center"/>
        </w:trPr>
        <w:tc>
          <w:tcPr>
            <w:tcW w:w="1525" w:type="dxa"/>
            <w:tcBorders>
              <w:top w:val="single" w:sz="4" w:space="0" w:color="auto"/>
              <w:left w:val="single" w:sz="4" w:space="0" w:color="auto"/>
              <w:bottom w:val="single" w:sz="4" w:space="0" w:color="auto"/>
              <w:right w:val="single" w:sz="4" w:space="0" w:color="auto"/>
            </w:tcBorders>
            <w:vAlign w:val="center"/>
          </w:tcPr>
          <w:p w:rsidR="00382D54" w:rsidRDefault="00382D54" w:rsidP="00DB33E7">
            <w:pPr>
              <w:pStyle w:val="New"/>
              <w:widowControl/>
              <w:snapToGrid w:val="0"/>
              <w:spacing w:line="560" w:lineRule="exact"/>
              <w:rPr>
                <w:rFonts w:eastAsia="仿宋_GB2312"/>
                <w:kern w:val="0"/>
                <w:sz w:val="24"/>
                <w:szCs w:val="20"/>
              </w:rPr>
            </w:pPr>
            <w:r>
              <w:rPr>
                <w:rFonts w:eastAsia="仿宋_GB2312"/>
                <w:kern w:val="0"/>
                <w:sz w:val="24"/>
                <w:szCs w:val="20"/>
              </w:rPr>
              <w:t>主要合作资源</w:t>
            </w:r>
          </w:p>
        </w:tc>
        <w:tc>
          <w:tcPr>
            <w:tcW w:w="7375" w:type="dxa"/>
            <w:gridSpan w:val="5"/>
            <w:tcBorders>
              <w:top w:val="single" w:sz="4" w:space="0" w:color="auto"/>
              <w:left w:val="nil"/>
              <w:bottom w:val="single" w:sz="4" w:space="0" w:color="auto"/>
              <w:right w:val="single" w:sz="4" w:space="0" w:color="000000"/>
            </w:tcBorders>
            <w:vAlign w:val="center"/>
          </w:tcPr>
          <w:p w:rsidR="00382D54" w:rsidRDefault="00382D54" w:rsidP="00DB33E7">
            <w:pPr>
              <w:pStyle w:val="New"/>
              <w:widowControl/>
              <w:snapToGrid w:val="0"/>
              <w:spacing w:line="560" w:lineRule="exact"/>
              <w:jc w:val="center"/>
              <w:rPr>
                <w:rFonts w:eastAsia="仿宋_GB2312"/>
                <w:kern w:val="0"/>
                <w:sz w:val="24"/>
                <w:szCs w:val="20"/>
              </w:rPr>
            </w:pPr>
            <w:r>
              <w:rPr>
                <w:rFonts w:eastAsia="仿宋_GB2312"/>
                <w:kern w:val="0"/>
                <w:sz w:val="24"/>
                <w:szCs w:val="20"/>
              </w:rPr>
              <w:t xml:space="preserve">　</w:t>
            </w:r>
          </w:p>
        </w:tc>
      </w:tr>
    </w:tbl>
    <w:p w:rsidR="00382D54" w:rsidRPr="00382D54" w:rsidRDefault="00382D54"/>
    <w:sectPr w:rsidR="00382D54" w:rsidRPr="00382D54"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114" w:rsidRDefault="005C6114" w:rsidP="00341FA1">
      <w:r>
        <w:separator/>
      </w:r>
    </w:p>
  </w:endnote>
  <w:endnote w:type="continuationSeparator" w:id="0">
    <w:p w:rsidR="005C6114" w:rsidRDefault="005C6114" w:rsidP="00341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114" w:rsidRDefault="005C6114" w:rsidP="00341FA1">
      <w:r>
        <w:separator/>
      </w:r>
    </w:p>
  </w:footnote>
  <w:footnote w:type="continuationSeparator" w:id="0">
    <w:p w:rsidR="005C6114" w:rsidRDefault="005C6114" w:rsidP="00341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FA1"/>
    <w:rsid w:val="00341FA1"/>
    <w:rsid w:val="00382D54"/>
    <w:rsid w:val="004778C3"/>
    <w:rsid w:val="005C5BC1"/>
    <w:rsid w:val="005C6114"/>
    <w:rsid w:val="00CB2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FA1"/>
    <w:rPr>
      <w:sz w:val="18"/>
      <w:szCs w:val="18"/>
    </w:rPr>
  </w:style>
  <w:style w:type="paragraph" w:styleId="a4">
    <w:name w:val="footer"/>
    <w:basedOn w:val="a"/>
    <w:link w:val="Char0"/>
    <w:uiPriority w:val="99"/>
    <w:semiHidden/>
    <w:unhideWhenUsed/>
    <w:rsid w:val="00341F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FA1"/>
    <w:rPr>
      <w:sz w:val="18"/>
      <w:szCs w:val="18"/>
    </w:rPr>
  </w:style>
  <w:style w:type="paragraph" w:customStyle="1" w:styleId="New">
    <w:name w:val="正文 New"/>
    <w:next w:val="a5"/>
    <w:qFormat/>
    <w:rsid w:val="00341FA1"/>
    <w:pPr>
      <w:widowControl w:val="0"/>
      <w:jc w:val="both"/>
    </w:pPr>
    <w:rPr>
      <w:rFonts w:ascii="Times New Roman" w:eastAsia="宋体" w:hAnsi="Times New Roman" w:cs="Times New Roman"/>
      <w:szCs w:val="24"/>
    </w:rPr>
  </w:style>
  <w:style w:type="paragraph" w:customStyle="1" w:styleId="1">
    <w:name w:val="普通(网站)1"/>
    <w:basedOn w:val="New"/>
    <w:qFormat/>
    <w:rsid w:val="00341FA1"/>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rsid w:val="00341FA1"/>
    <w:pPr>
      <w:widowControl w:val="0"/>
      <w:jc w:val="both"/>
    </w:pPr>
    <w:rPr>
      <w:rFonts w:ascii="Calibri" w:eastAsia="宋体" w:hAnsi="Calibri" w:cs="黑体"/>
      <w:szCs w:val="24"/>
    </w:rPr>
  </w:style>
  <w:style w:type="paragraph" w:customStyle="1" w:styleId="NewNewNewNewNewNewNewNewNewNewNewNewNewNewNew">
    <w:name w:val="正文 New New New New New New New New New New New New New New New"/>
    <w:qFormat/>
    <w:rsid w:val="00341FA1"/>
    <w:pPr>
      <w:widowControl w:val="0"/>
      <w:jc w:val="both"/>
    </w:pPr>
    <w:rPr>
      <w:rFonts w:ascii="Calibri" w:eastAsia="宋体" w:hAnsi="Calibri" w:cs="黑体"/>
      <w:szCs w:val="24"/>
    </w:rPr>
  </w:style>
  <w:style w:type="paragraph" w:styleId="a5">
    <w:name w:val="footnote text"/>
    <w:basedOn w:val="a"/>
    <w:link w:val="Char1"/>
    <w:uiPriority w:val="99"/>
    <w:semiHidden/>
    <w:unhideWhenUsed/>
    <w:rsid w:val="00341FA1"/>
    <w:pPr>
      <w:snapToGrid w:val="0"/>
      <w:jc w:val="left"/>
    </w:pPr>
    <w:rPr>
      <w:sz w:val="18"/>
      <w:szCs w:val="18"/>
    </w:rPr>
  </w:style>
  <w:style w:type="character" w:customStyle="1" w:styleId="Char1">
    <w:name w:val="脚注文本 Char"/>
    <w:basedOn w:val="a0"/>
    <w:link w:val="a5"/>
    <w:uiPriority w:val="99"/>
    <w:semiHidden/>
    <w:rsid w:val="00341F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2022-04-27T07:42:00Z</dcterms:created>
  <dcterms:modified xsi:type="dcterms:W3CDTF">2022-04-27T07:43:00Z</dcterms:modified>
</cp:coreProperties>
</file>