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白山市生态环境局长白朝鲜族自治县分局</w:t>
      </w:r>
      <w:r>
        <w:rPr>
          <w:rFonts w:hint="eastAsia" w:ascii="仿宋_GB2312" w:hAnsi="仿宋_GB2312" w:eastAsia="仿宋_GB2312" w:cs="仿宋_GB2312"/>
          <w:b/>
          <w:bCs/>
          <w:sz w:val="32"/>
          <w:szCs w:val="32"/>
          <w:lang w:eastAsia="zh-CN"/>
        </w:rPr>
        <w:t>关于第二轮省级生态环境保护督察报告整改任务</w:t>
      </w:r>
      <w:r>
        <w:rPr>
          <w:rFonts w:hint="eastAsia" w:ascii="仿宋_GB2312" w:hAnsi="仿宋_GB2312" w:eastAsia="仿宋_GB2312" w:cs="仿宋_GB2312"/>
          <w:b/>
          <w:bCs/>
          <w:sz w:val="32"/>
          <w:szCs w:val="32"/>
        </w:rPr>
        <w:t>（序号</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）销号确认表</w:t>
      </w:r>
    </w:p>
    <w:p w14:paraId="3A050D2A">
      <w:pPr>
        <w:rPr>
          <w:rFonts w:hint="eastAsia"/>
          <w:sz w:val="28"/>
          <w:szCs w:val="28"/>
        </w:rPr>
      </w:pPr>
      <w:r>
        <w:rPr>
          <w:rFonts w:hint="eastAsia"/>
          <w:sz w:val="28"/>
          <w:szCs w:val="28"/>
        </w:rPr>
        <w:t>填报单位（盖章）：</w:t>
      </w:r>
      <w:r>
        <w:rPr>
          <w:rFonts w:hint="eastAsia"/>
          <w:sz w:val="28"/>
          <w:szCs w:val="28"/>
          <w:lang w:val="en-US" w:eastAsia="zh-CN"/>
        </w:rPr>
        <w:t>白山市生态环境局长白朝鲜族自治县分局</w:t>
      </w:r>
    </w:p>
    <w:p w14:paraId="17BA9733">
      <w:pPr>
        <w:jc w:val="both"/>
        <w:rPr>
          <w:sz w:val="28"/>
          <w:szCs w:val="28"/>
        </w:rPr>
      </w:pPr>
      <w:r>
        <w:rPr>
          <w:rFonts w:hint="eastAsia"/>
          <w:sz w:val="28"/>
          <w:szCs w:val="28"/>
        </w:rPr>
        <w:t>时间：202</w:t>
      </w:r>
      <w:r>
        <w:rPr>
          <w:rFonts w:hint="eastAsia"/>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4</w:t>
      </w:r>
      <w:r>
        <w:rPr>
          <w:rFonts w:hint="eastAsia"/>
          <w:sz w:val="28"/>
          <w:szCs w:val="28"/>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16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14:paraId="22E6168F">
            <w:pPr>
              <w:jc w:val="center"/>
              <w:rPr>
                <w:sz w:val="28"/>
                <w:szCs w:val="28"/>
              </w:rPr>
            </w:pPr>
            <w:r>
              <w:rPr>
                <w:rFonts w:hint="eastAsia"/>
                <w:sz w:val="28"/>
                <w:szCs w:val="28"/>
              </w:rPr>
              <w:t>整改任务</w:t>
            </w:r>
          </w:p>
        </w:tc>
        <w:tc>
          <w:tcPr>
            <w:tcW w:w="6854" w:type="dxa"/>
          </w:tcPr>
          <w:p w14:paraId="6B489784">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对生态环境损害赔偿工作认识不足，责任落实不到位。2020年以来，白山市开展17起生态损害赔偿案件，占全省案件总数的8.2%，立案数量少，与国家要求的“环境有价、损害担责”和“应赔尽赔”有一定差距。督察发现，白山市相关部门对生态损害赔偿工作中的深层次问题存在畏难情绪，2020年至今，白山市林业部门查处的201起、水务部门查处的48起、自然资源部门查处的94起行政处罚案件中仅分别开展9起、3起和1起生态损害赔偿工作，农业农村部门查处的63起行政处罚案件未开展生态损害赔偿工作。                                                                </w:t>
            </w:r>
          </w:p>
        </w:tc>
      </w:tr>
      <w:tr w14:paraId="252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14:paraId="2C0710FD">
            <w:pPr>
              <w:jc w:val="center"/>
              <w:rPr>
                <w:sz w:val="28"/>
                <w:szCs w:val="28"/>
              </w:rPr>
            </w:pPr>
            <w:r>
              <w:rPr>
                <w:rFonts w:hint="eastAsia"/>
                <w:sz w:val="28"/>
                <w:szCs w:val="28"/>
              </w:rPr>
              <w:t>整改目标</w:t>
            </w:r>
          </w:p>
        </w:tc>
        <w:tc>
          <w:tcPr>
            <w:tcW w:w="6854" w:type="dxa"/>
          </w:tcPr>
          <w:p w14:paraId="37034FFE">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各相关部门工作责任进一步强化，推动“环境有价、损害担责”和“应赔尽赔”有效落实，受损生态环境得到及时的修复。</w:t>
            </w:r>
          </w:p>
        </w:tc>
      </w:tr>
      <w:tr w14:paraId="632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14:paraId="08411A43">
            <w:pPr>
              <w:jc w:val="center"/>
              <w:rPr>
                <w:sz w:val="28"/>
                <w:szCs w:val="28"/>
              </w:rPr>
            </w:pPr>
            <w:r>
              <w:rPr>
                <w:rFonts w:hint="eastAsia"/>
                <w:sz w:val="28"/>
                <w:szCs w:val="28"/>
              </w:rPr>
              <w:t>整改措施</w:t>
            </w:r>
          </w:p>
        </w:tc>
        <w:tc>
          <w:tcPr>
            <w:tcW w:w="6854" w:type="dxa"/>
          </w:tcPr>
          <w:p w14:paraId="799CF9A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2024年6月底前，县林业局、县水利局、县农业农村局、县自然资源局对2020年以来各自监管领域的生态环境损害赔偿案件进行梳理，广泛收集线索，进行综合分析，加强案例筛查，对符合赔偿条件的各类行政处罚案件，及时启动生态环境损害赔偿程序。</w:t>
            </w:r>
          </w:p>
          <w:p w14:paraId="42886D53">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2024年10月底前，对启动的生态环境损害赔偿案件，依法调查、收集有关证据，委托生态环境损害鉴定评估机构或者司法鉴定机构开展生态环境损害鉴定与评估，开展赔偿磋商，签订生态环境损害赔偿协议，实施生态环境修复，生态修复工作完成后，组织对修复效果进行评估。</w:t>
            </w:r>
          </w:p>
          <w:p w14:paraId="71CBE09F">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（三）各相关部门加强与司法机关的协调配合，畅通案件移送渠道，充分整合行政司法资源，集中力量破解难题，依法依规有序开展生态损害赔偿工作。</w:t>
            </w:r>
          </w:p>
          <w:p w14:paraId="4826FFE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（四）各相关部门广泛开展生态环境保护和环境保护法律法规的宣传教育，提高公众保护生态环境的意识，树立生态环境有价、污染者付费、损害者赔偿的理念，积极支持、参与生态损害赔偿工作。</w:t>
            </w:r>
          </w:p>
        </w:tc>
      </w:tr>
      <w:tr w14:paraId="1BF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F27A53D">
            <w:pPr>
              <w:jc w:val="center"/>
              <w:rPr>
                <w:sz w:val="28"/>
                <w:szCs w:val="28"/>
              </w:rPr>
            </w:pPr>
            <w:r>
              <w:rPr>
                <w:rFonts w:hint="eastAsia"/>
                <w:sz w:val="28"/>
                <w:szCs w:val="28"/>
              </w:rPr>
              <w:t>整改完成</w:t>
            </w:r>
          </w:p>
          <w:p w14:paraId="6EF6D24D">
            <w:pPr>
              <w:jc w:val="center"/>
              <w:rPr>
                <w:sz w:val="28"/>
                <w:szCs w:val="28"/>
              </w:rPr>
            </w:pPr>
            <w:r>
              <w:rPr>
                <w:rFonts w:hint="eastAsia"/>
                <w:sz w:val="28"/>
                <w:szCs w:val="28"/>
              </w:rPr>
              <w:t>情况</w:t>
            </w:r>
          </w:p>
        </w:tc>
        <w:tc>
          <w:tcPr>
            <w:tcW w:w="6854" w:type="dxa"/>
          </w:tcPr>
          <w:p w14:paraId="7A60708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（一）长白县林业局生态损害赔偿案件已移交白山市林业局，并于2024年4月25日生态修复完成，补种树木1350株。</w:t>
            </w:r>
          </w:p>
          <w:p w14:paraId="6C5F5A76">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（二）</w:t>
            </w:r>
            <w:r>
              <w:rPr>
                <w:rFonts w:hint="eastAsia" w:asciiTheme="minorEastAsia" w:hAnsiTheme="minorEastAsia" w:eastAsiaTheme="minorEastAsia" w:cstheme="minorEastAsia"/>
                <w:sz w:val="30"/>
                <w:szCs w:val="30"/>
              </w:rPr>
              <w:t>定期调取相关部门行政处罚案件，制定生态环境损害赔偿案件线索清单，发现案件线索及核查情况第一时间报送至县生态环境损害赔偿制度改革工作领导小组办公室，将长白县生态环境损害赔偿制度工作落到实处。</w:t>
            </w:r>
          </w:p>
          <w:p w14:paraId="4082E109">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（三）进一步畅通案件移送渠道。加强密切协作、强化协同、依法参与，优化工作方法，加快形成反应迅速、务实高效的工作格局，保障生态损害赔偿工作常态化运行。</w:t>
            </w:r>
          </w:p>
          <w:p w14:paraId="323EC991">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（四）利用环境日低碳日等活动广泛开展生态环境保护宣传教育，提高公众对生态环境保护意识。加大河道生态保护的宣传力度，提高公众保护生态环境的意识。</w:t>
            </w:r>
            <w:bookmarkStart w:id="0" w:name="_GoBack"/>
            <w:bookmarkEnd w:id="0"/>
          </w:p>
        </w:tc>
      </w:tr>
      <w:tr w14:paraId="59B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14:paraId="15AF52AF">
            <w:pPr>
              <w:jc w:val="center"/>
              <w:rPr>
                <w:sz w:val="28"/>
                <w:szCs w:val="28"/>
              </w:rPr>
            </w:pPr>
            <w:r>
              <w:rPr>
                <w:rFonts w:hint="eastAsia"/>
                <w:sz w:val="28"/>
                <w:szCs w:val="28"/>
              </w:rPr>
              <w:t>责任单位党政主要领导</w:t>
            </w:r>
          </w:p>
          <w:p w14:paraId="745B4E8A">
            <w:pPr>
              <w:jc w:val="center"/>
              <w:rPr>
                <w:sz w:val="28"/>
                <w:szCs w:val="28"/>
              </w:rPr>
            </w:pPr>
            <w:r>
              <w:rPr>
                <w:rFonts w:hint="eastAsia"/>
                <w:sz w:val="28"/>
                <w:szCs w:val="28"/>
              </w:rPr>
              <w:t>（签字）</w:t>
            </w:r>
          </w:p>
        </w:tc>
        <w:tc>
          <w:tcPr>
            <w:tcW w:w="6854" w:type="dxa"/>
          </w:tcPr>
          <w:p w14:paraId="1D9F0F5E">
            <w:pPr>
              <w:rPr>
                <w:sz w:val="28"/>
                <w:szCs w:val="28"/>
              </w:rPr>
            </w:pPr>
          </w:p>
          <w:p w14:paraId="570AA670">
            <w:pPr>
              <w:wordWrap w:val="0"/>
              <w:jc w:val="right"/>
              <w:rPr>
                <w:rFonts w:hint="eastAsia"/>
                <w:sz w:val="28"/>
                <w:szCs w:val="28"/>
              </w:rPr>
            </w:pPr>
          </w:p>
          <w:p w14:paraId="205A86DE">
            <w:pPr>
              <w:jc w:val="right"/>
              <w:rPr>
                <w:rFonts w:hint="eastAsia"/>
                <w:sz w:val="28"/>
                <w:szCs w:val="28"/>
              </w:rPr>
            </w:pPr>
          </w:p>
          <w:p w14:paraId="19E12C88">
            <w:pPr>
              <w:jc w:val="right"/>
              <w:rPr>
                <w:sz w:val="28"/>
                <w:szCs w:val="28"/>
              </w:rPr>
            </w:pPr>
            <w:r>
              <w:rPr>
                <w:rFonts w:hint="eastAsia"/>
                <w:sz w:val="28"/>
                <w:szCs w:val="28"/>
              </w:rPr>
              <w:t xml:space="preserve">年   月    日      </w:t>
            </w:r>
          </w:p>
        </w:tc>
      </w:tr>
      <w:tr w14:paraId="7CB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14:paraId="285648DB">
            <w:pPr>
              <w:jc w:val="center"/>
              <w:rPr>
                <w:sz w:val="28"/>
                <w:szCs w:val="28"/>
              </w:rPr>
            </w:pPr>
            <w:r>
              <w:rPr>
                <w:rFonts w:hint="eastAsia"/>
                <w:sz w:val="28"/>
                <w:szCs w:val="28"/>
              </w:rPr>
              <w:t>主管县领导</w:t>
            </w:r>
          </w:p>
          <w:p w14:paraId="1E2E6F49">
            <w:pPr>
              <w:jc w:val="center"/>
              <w:rPr>
                <w:sz w:val="28"/>
                <w:szCs w:val="28"/>
              </w:rPr>
            </w:pPr>
            <w:r>
              <w:rPr>
                <w:rFonts w:hint="eastAsia"/>
                <w:sz w:val="28"/>
                <w:szCs w:val="28"/>
              </w:rPr>
              <w:t>（签字）</w:t>
            </w:r>
          </w:p>
        </w:tc>
        <w:tc>
          <w:tcPr>
            <w:tcW w:w="6854" w:type="dxa"/>
          </w:tcPr>
          <w:p w14:paraId="0AD757A3">
            <w:pPr>
              <w:rPr>
                <w:sz w:val="28"/>
                <w:szCs w:val="28"/>
              </w:rPr>
            </w:pPr>
          </w:p>
          <w:p w14:paraId="11ECD102">
            <w:pPr>
              <w:rPr>
                <w:sz w:val="28"/>
                <w:szCs w:val="28"/>
              </w:rPr>
            </w:pPr>
          </w:p>
          <w:p w14:paraId="5CC5185B">
            <w:pPr>
              <w:jc w:val="right"/>
              <w:rPr>
                <w:sz w:val="28"/>
                <w:szCs w:val="28"/>
              </w:rPr>
            </w:pPr>
            <w:r>
              <w:rPr>
                <w:rFonts w:hint="eastAsia"/>
                <w:sz w:val="28"/>
                <w:szCs w:val="28"/>
              </w:rPr>
              <w:t xml:space="preserve">                      年   月    日     </w:t>
            </w:r>
          </w:p>
        </w:tc>
      </w:tr>
      <w:tr w14:paraId="6BA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14:paraId="060A929C">
            <w:pPr>
              <w:jc w:val="center"/>
              <w:rPr>
                <w:sz w:val="28"/>
                <w:szCs w:val="28"/>
              </w:rPr>
            </w:pPr>
            <w:r>
              <w:rPr>
                <w:rFonts w:hint="eastAsia"/>
                <w:sz w:val="28"/>
                <w:szCs w:val="28"/>
              </w:rPr>
              <w:t>县党政主要领导（签字）</w:t>
            </w:r>
          </w:p>
          <w:p w14:paraId="566305CD">
            <w:pPr>
              <w:jc w:val="center"/>
              <w:rPr>
                <w:sz w:val="28"/>
                <w:szCs w:val="28"/>
              </w:rPr>
            </w:pPr>
          </w:p>
        </w:tc>
        <w:tc>
          <w:tcPr>
            <w:tcW w:w="6854" w:type="dxa"/>
          </w:tcPr>
          <w:p w14:paraId="44DBA4C9">
            <w:pPr>
              <w:rPr>
                <w:sz w:val="28"/>
                <w:szCs w:val="28"/>
              </w:rPr>
            </w:pPr>
          </w:p>
          <w:p w14:paraId="6391A3D8">
            <w:pPr>
              <w:rPr>
                <w:rFonts w:hint="eastAsia"/>
                <w:sz w:val="28"/>
                <w:szCs w:val="28"/>
              </w:rPr>
            </w:pPr>
          </w:p>
          <w:p w14:paraId="33D57B54">
            <w:pPr>
              <w:jc w:val="right"/>
              <w:rPr>
                <w:sz w:val="28"/>
                <w:szCs w:val="28"/>
              </w:rPr>
            </w:pPr>
            <w:r>
              <w:rPr>
                <w:rFonts w:hint="eastAsia"/>
                <w:sz w:val="28"/>
                <w:szCs w:val="28"/>
              </w:rPr>
              <w:t xml:space="preserve">                            年   月    日  </w:t>
            </w:r>
          </w:p>
        </w:tc>
      </w:tr>
    </w:tbl>
    <w:p w14:paraId="73F6371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16A5683B"/>
    <w:rsid w:val="27BA0F72"/>
    <w:rsid w:val="2BF82181"/>
    <w:rsid w:val="2E121CD1"/>
    <w:rsid w:val="2FA0054F"/>
    <w:rsid w:val="30AB4FFF"/>
    <w:rsid w:val="38CB292E"/>
    <w:rsid w:val="399C501A"/>
    <w:rsid w:val="4981523B"/>
    <w:rsid w:val="4F8C750A"/>
    <w:rsid w:val="56556252"/>
    <w:rsid w:val="5ADE4150"/>
    <w:rsid w:val="66E40352"/>
    <w:rsid w:val="6B485193"/>
    <w:rsid w:val="71727FE9"/>
    <w:rsid w:val="72AE24DD"/>
    <w:rsid w:val="75195C22"/>
    <w:rsid w:val="7AB22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1105</Words>
  <Characters>1141</Characters>
  <Lines>12</Lines>
  <Paragraphs>3</Paragraphs>
  <TotalTime>0</TotalTime>
  <ScaleCrop>false</ScaleCrop>
  <LinksUpToDate>false</LinksUpToDate>
  <CharactersWithSpaces>1289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WPS_1643161421</cp:lastModifiedBy>
  <cp:lastPrinted>2022-12-13T08:14:00Z</cp:lastPrinted>
  <dcterms:modified xsi:type="dcterms:W3CDTF">2024-12-05T00:59:54Z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6E67C98786D34FCDB8E8BAAA8B8E4A89</vt:lpwstr>
  </property>
</Properties>
</file>