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77C6">
      <w:pPr>
        <w:widowControl/>
        <w:shd w:val="clear" w:color="auto" w:fill="FFFFFF"/>
        <w:spacing w:line="525" w:lineRule="atLeast"/>
        <w:jc w:val="center"/>
        <w:rPr>
          <w:rFonts w:ascii="宋体" w:hAnsi="宋体" w:eastAsia="宋体" w:cs="宋体"/>
          <w:color w:val="000000" w:themeColor="text1"/>
          <w:spacing w:val="-6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</w:rPr>
        <w:t>长白朝鲜族自治县应急管理局2023年度行政处罚实施情况统计表</w:t>
      </w:r>
    </w:p>
    <w:p w14:paraId="3E62CF28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</w:rPr>
      </w:pP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17"/>
        <w:gridCol w:w="1560"/>
        <w:gridCol w:w="850"/>
        <w:gridCol w:w="824"/>
        <w:gridCol w:w="735"/>
        <w:gridCol w:w="1051"/>
      </w:tblGrid>
      <w:tr w14:paraId="36D7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CDD5">
            <w:pPr>
              <w:widowControl/>
              <w:spacing w:line="525" w:lineRule="atLeast"/>
              <w:jc w:val="center"/>
              <w:rPr>
                <w:rFonts w:ascii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/>
                <w:color w:val="000000" w:themeColor="text1"/>
                <w:sz w:val="24"/>
                <w:szCs w:val="24"/>
                <w:shd w:val="clear" w:color="auto" w:fill="FFFFFF"/>
              </w:rPr>
              <w:t>行政处罚实施数量（宗）</w:t>
            </w:r>
          </w:p>
        </w:tc>
      </w:tr>
      <w:tr w14:paraId="4BF0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0FBD">
            <w:pPr>
              <w:spacing w:line="240" w:lineRule="exact"/>
              <w:rPr>
                <w:rFonts w:ascii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color w:val="000000" w:themeColor="text1"/>
                <w:sz w:val="24"/>
                <w:szCs w:val="24"/>
                <w:shd w:val="clear" w:color="auto" w:fill="FFFFFF"/>
              </w:rPr>
              <w:t>警告、通报批评</w:t>
            </w:r>
          </w:p>
          <w:p w14:paraId="4C5AB6A9">
            <w:pPr>
              <w:spacing w:line="400" w:lineRule="exact"/>
              <w:rPr>
                <w:rFonts w:ascii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C0AF1">
            <w:pPr>
              <w:spacing w:line="240" w:lineRule="exact"/>
              <w:rPr>
                <w:rFonts w:ascii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color w:val="000000" w:themeColor="text1"/>
                <w:sz w:val="24"/>
                <w:szCs w:val="24"/>
                <w:shd w:val="clear" w:color="auto" w:fill="FFFFFF"/>
              </w:rPr>
              <w:t>罚款、没收违法所得、没收非法财物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E2098">
            <w:pPr>
              <w:spacing w:line="240" w:lineRule="exact"/>
              <w:rPr>
                <w:rFonts w:ascii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color w:val="000000" w:themeColor="text1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8F30C">
            <w:pPr>
              <w:spacing w:line="240" w:lineRule="exact"/>
              <w:rPr>
                <w:rFonts w:ascii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color w:val="000000" w:themeColor="text1"/>
                <w:sz w:val="24"/>
                <w:szCs w:val="24"/>
                <w:shd w:val="clear" w:color="auto" w:fill="FFFFFF"/>
              </w:rPr>
              <w:t>限制开展生产经营活动、责令停产停业、责令关闭、限制从业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822E3">
            <w:pPr>
              <w:widowControl/>
              <w:spacing w:line="525" w:lineRule="atLeast"/>
              <w:jc w:val="center"/>
              <w:rPr>
                <w:rFonts w:ascii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 w:themeColor="text1"/>
                <w:sz w:val="24"/>
                <w:szCs w:val="24"/>
              </w:rPr>
              <w:t>行政拘留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F2CA9">
            <w:pPr>
              <w:adjustRightInd w:val="0"/>
              <w:spacing w:line="240" w:lineRule="exact"/>
              <w:rPr>
                <w:rFonts w:ascii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color w:val="000000" w:themeColor="text1"/>
                <w:sz w:val="24"/>
                <w:szCs w:val="24"/>
                <w:shd w:val="clear" w:color="auto" w:fill="FFFFFF"/>
              </w:rPr>
              <w:t>其他行政处罚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82A48">
            <w:pPr>
              <w:spacing w:line="240" w:lineRule="exact"/>
              <w:rPr>
                <w:rFonts w:ascii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color w:val="000000" w:themeColor="text1"/>
                <w:sz w:val="24"/>
                <w:szCs w:val="24"/>
                <w:shd w:val="clear" w:color="auto" w:fill="FFFFFF"/>
              </w:rPr>
              <w:t>合计（宗）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E2790">
            <w:pPr>
              <w:spacing w:line="240" w:lineRule="exact"/>
              <w:rPr>
                <w:rFonts w:ascii="仿宋" w:hAnsi="仿宋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cs="宋体"/>
                <w:color w:val="000000" w:themeColor="text1"/>
                <w:sz w:val="24"/>
                <w:szCs w:val="24"/>
                <w:shd w:val="clear" w:color="auto" w:fill="FFFFFF"/>
              </w:rPr>
              <w:t>罚没金额（万元）</w:t>
            </w:r>
          </w:p>
        </w:tc>
      </w:tr>
      <w:tr w14:paraId="620A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BC55"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7501D"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 w:themeColor="text1"/>
                <w:sz w:val="24"/>
                <w:szCs w:val="24"/>
              </w:rPr>
              <w:t>5.8万元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FC794"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80AFA"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E4EDF"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05928"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A8FD3"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36FA1">
            <w:pPr>
              <w:widowControl/>
              <w:spacing w:line="525" w:lineRule="atLeast"/>
              <w:jc w:val="left"/>
              <w:rPr>
                <w:rFonts w:ascii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 w:themeColor="text1"/>
                <w:sz w:val="24"/>
                <w:szCs w:val="24"/>
              </w:rPr>
              <w:t>5.8万元</w:t>
            </w:r>
          </w:p>
        </w:tc>
      </w:tr>
    </w:tbl>
    <w:p w14:paraId="694AAD18">
      <w:r>
        <w:br w:type="page"/>
      </w:r>
    </w:p>
    <w:p w14:paraId="101BA37F">
      <w:pPr>
        <w:widowControl/>
        <w:shd w:val="clear" w:color="auto" w:fill="FFFFFF"/>
        <w:spacing w:line="525" w:lineRule="atLeast"/>
        <w:jc w:val="center"/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</w:rPr>
        <w:t>长白朝鲜族自治县应急管理局2023年度行政许可实施情况统计表</w:t>
      </w:r>
    </w:p>
    <w:p w14:paraId="64FFD9D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50D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1CCF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18AA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B8EB6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DAFD93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F068A6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030033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DC1F8B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6C6E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8B79"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E75255"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051E07">
            <w:pPr>
              <w:widowControl/>
              <w:spacing w:line="525" w:lineRule="atLeast"/>
              <w:jc w:val="center"/>
              <w:rPr>
                <w:rFonts w:hint="eastAsia" w:ascii="仿宋" w:hAnsi="仿宋" w:cs="Times New Roman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Times New Roman" w:eastAsiaTheme="minor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D08D53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DACED4"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4D44832"/>
    <w:p w14:paraId="4356FBD6">
      <w:r>
        <w:br w:type="page"/>
      </w:r>
    </w:p>
    <w:p w14:paraId="5B29B5A6">
      <w:pPr>
        <w:widowControl/>
        <w:shd w:val="clear" w:color="auto" w:fill="FFFFFF"/>
        <w:spacing w:line="525" w:lineRule="atLeast"/>
        <w:jc w:val="center"/>
        <w:rPr>
          <w:rFonts w:ascii="宋体" w:hAnsi="宋体" w:eastAsia="宋体" w:cs="宋体"/>
          <w:color w:val="000000" w:themeColor="text1"/>
          <w:spacing w:val="-6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</w:rPr>
        <w:t>长白朝鲜族自治县应急管理局2023年度其他行政执法行为</w:t>
      </w:r>
    </w:p>
    <w:p w14:paraId="5ED707E0"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000000" w:themeColor="text1"/>
          <w:kern w:val="0"/>
          <w:szCs w:val="32"/>
        </w:rPr>
      </w:pP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</w:rPr>
        <w:t>实施情况统计表</w:t>
      </w:r>
    </w:p>
    <w:p w14:paraId="21497421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93"/>
        <w:gridCol w:w="689"/>
        <w:gridCol w:w="469"/>
        <w:gridCol w:w="698"/>
        <w:gridCol w:w="457"/>
        <w:gridCol w:w="1193"/>
        <w:gridCol w:w="657"/>
        <w:gridCol w:w="469"/>
        <w:gridCol w:w="1193"/>
        <w:gridCol w:w="1036"/>
      </w:tblGrid>
      <w:tr w14:paraId="50E4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76F1E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181017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2B0B15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09E737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160F4E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329CA8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8EA7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2E94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9748D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544A2C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CD22E1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FF30B2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B36148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000000" w:themeColor="text1"/>
              </w:rPr>
            </w:pPr>
            <w:r>
              <w:rPr>
                <w:rStyle w:val="10"/>
                <w:rFonts w:hint="eastAsia" w:ascii="仿宋" w:hAnsi="仿宋" w:eastAsia="仿宋"/>
                <w:color w:val="000000" w:themeColor="text1"/>
              </w:rPr>
              <w:t>涉及金额</w:t>
            </w:r>
          </w:p>
          <w:p w14:paraId="47884323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000000" w:themeColor="text1"/>
              </w:rPr>
            </w:pPr>
            <w:r>
              <w:rPr>
                <w:rStyle w:val="10"/>
                <w:rFonts w:hint="eastAsia" w:ascii="仿宋" w:hAnsi="仿宋" w:eastAsia="仿宋"/>
                <w:color w:val="000000" w:themeColor="text1"/>
              </w:rPr>
              <w:t>（万元）</w:t>
            </w:r>
          </w:p>
          <w:p w14:paraId="54AF6C05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CD744B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44BC55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475FF4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4C3C20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A7102A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121D6F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000000" w:themeColor="text1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7B0B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09F4A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21039B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7E6253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6CF6E8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B46E62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9E8E0B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0DD2CD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011915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8B5BDB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28DD4D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66C57">
            <w:pPr>
              <w:widowControl/>
              <w:spacing w:line="525" w:lineRule="atLeast"/>
              <w:jc w:val="center"/>
              <w:rPr>
                <w:rFonts w:ascii="仿宋" w:hAnsi="仿宋"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E4919E">
      <w:r>
        <w:br w:type="page"/>
      </w:r>
    </w:p>
    <w:p w14:paraId="75586D28">
      <w:pPr>
        <w:widowControl/>
        <w:shd w:val="clear" w:color="auto" w:fill="FFFFFF"/>
        <w:spacing w:line="555" w:lineRule="atLeast"/>
        <w:jc w:val="center"/>
        <w:rPr>
          <w:rFonts w:cs="宋体" w:asciiTheme="minorEastAsia" w:hAnsiTheme="minorEastAsia" w:eastAsiaTheme="minorEastAsia"/>
          <w:color w:val="000000" w:themeColor="text1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</w:rPr>
        <w:t>长白朝鲜族自治县应急管理局2023年度</w:t>
      </w:r>
    </w:p>
    <w:p w14:paraId="0598907A">
      <w:pPr>
        <w:widowControl/>
        <w:shd w:val="clear" w:color="auto" w:fill="FFFFFF"/>
        <w:spacing w:line="555" w:lineRule="atLeast"/>
        <w:jc w:val="center"/>
        <w:rPr>
          <w:rFonts w:cs="宋体" w:asciiTheme="minorEastAsia" w:hAnsiTheme="minorEastAsia" w:eastAsiaTheme="minorEastAsia"/>
          <w:color w:val="000000" w:themeColor="text1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</w:rPr>
        <w:t>行政执法情况说明</w:t>
      </w:r>
    </w:p>
    <w:p w14:paraId="012951A9">
      <w:pPr>
        <w:widowControl/>
        <w:shd w:val="clear" w:color="auto" w:fill="FFFFFF"/>
        <w:spacing w:line="55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</w:rPr>
      </w:pPr>
    </w:p>
    <w:p w14:paraId="1E8F8C4C"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</w:rPr>
      </w:pPr>
      <w:r>
        <w:rPr>
          <w:rFonts w:hint="eastAsia" w:ascii="楷体" w:hAnsi="楷体" w:eastAsia="楷体"/>
          <w:color w:val="000000" w:themeColor="text1"/>
          <w:kern w:val="0"/>
        </w:rPr>
        <w:t>一、行政处罚实施情况说明</w:t>
      </w:r>
    </w:p>
    <w:p w14:paraId="159F8EFB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</w:rPr>
      </w:pPr>
      <w:r>
        <w:rPr>
          <w:rFonts w:hint="eastAsia" w:ascii="仿宋" w:hAnsi="仿宋"/>
          <w:color w:val="000000" w:themeColor="text1"/>
          <w:kern w:val="0"/>
        </w:rPr>
        <w:t>本机关2023年度行政处罚总数为5宗，罚没收入5.8万元。</w:t>
      </w:r>
    </w:p>
    <w:p w14:paraId="04989E3B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</w:rPr>
      </w:pPr>
      <w:r>
        <w:rPr>
          <w:rFonts w:hint="eastAsia" w:ascii="仿宋" w:hAnsi="仿宋"/>
          <w:color w:val="000000" w:themeColor="text1"/>
          <w:kern w:val="0"/>
        </w:rPr>
        <w:t>本机关2023年度行政处罚被申请行政复议0宗，占行政处罚总数的0%；行政复议决定撤销、变更或者确认违法0宗，占被申请行政复议宗数的0%，占行政处罚总数的0%。行政复议后又被提起行政诉讼0宗，判决撤销、部分撤销、变更、确认违法或者确认无效0宗，占行政复议后又被提起行政诉讼宗数的0%，占行政处罚总数的0%。</w:t>
      </w:r>
    </w:p>
    <w:p w14:paraId="55300794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</w:rPr>
      </w:pPr>
      <w:r>
        <w:rPr>
          <w:rFonts w:hint="eastAsia" w:ascii="仿宋" w:hAnsi="仿宋"/>
          <w:color w:val="000000" w:themeColor="text1"/>
          <w:kern w:val="0"/>
        </w:rPr>
        <w:t>本机关2023年度行政处罚直接被提起行政诉讼0宗，占行政处罚总数的0%；判决撤销、部分撤销、变更、确认违法或者确认无效0宗，占直接被提起行政诉讼宗数的0%，占行政处罚总数的0%。</w:t>
      </w:r>
    </w:p>
    <w:p w14:paraId="0110BE21"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</w:rPr>
      </w:pPr>
      <w:r>
        <w:rPr>
          <w:rFonts w:hint="eastAsia" w:ascii="楷体" w:hAnsi="楷体" w:eastAsia="楷体"/>
          <w:color w:val="000000" w:themeColor="text1"/>
          <w:kern w:val="0"/>
        </w:rPr>
        <w:t>二、行政许可实施情况说明</w:t>
      </w:r>
    </w:p>
    <w:p w14:paraId="6C269726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</w:rPr>
      </w:pPr>
      <w:r>
        <w:rPr>
          <w:rFonts w:hint="eastAsia" w:ascii="仿宋" w:hAnsi="仿宋"/>
          <w:color w:val="000000" w:themeColor="text1"/>
          <w:kern w:val="0"/>
        </w:rPr>
        <w:t>本机关2023年度行政许可申请总数为47宗，予以许可47宗。</w:t>
      </w:r>
    </w:p>
    <w:p w14:paraId="7CC857ED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</w:rPr>
      </w:pPr>
      <w:r>
        <w:rPr>
          <w:rFonts w:hint="eastAsia" w:ascii="仿宋" w:hAnsi="仿宋"/>
          <w:color w:val="000000" w:themeColor="text1"/>
          <w:kern w:val="0"/>
        </w:rPr>
        <w:t>本机关2023年度行政许可（含不予受理、予以许可和不予许可）被申请行政复议0宗，占行政许可申请总数的0%；行政复议决定履行法定职责、撤销、变更或者确认违法0宗，占被申请行政复议宗数的0%，占行政许可申请总数的0%。行政复议后又被提起行政诉讼0宗，判决履行法定职责、撤销、部分撤销、变更、确认违法或者确认无效0宗，占行政复议后又被提起行政诉讼宗数的0%，占行政许可申请总数的0%。</w:t>
      </w:r>
    </w:p>
    <w:p w14:paraId="1C62E716"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000000" w:themeColor="text1"/>
          <w:kern w:val="0"/>
        </w:rPr>
      </w:pPr>
      <w:r>
        <w:rPr>
          <w:rFonts w:hint="eastAsia" w:ascii="仿宋" w:hAnsi="仿宋"/>
          <w:color w:val="000000" w:themeColor="text1"/>
          <w:kern w:val="0"/>
        </w:rPr>
        <w:t>本机关2023年度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</w:t>
      </w:r>
    </w:p>
    <w:p w14:paraId="4E3FA504"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</w:rPr>
      </w:pPr>
      <w:r>
        <w:rPr>
          <w:rFonts w:hint="eastAsia" w:ascii="楷体" w:hAnsi="楷体" w:eastAsia="楷体"/>
          <w:color w:val="000000" w:themeColor="text1"/>
          <w:kern w:val="0"/>
        </w:rPr>
        <w:t>三、行政检查实施情况说明</w:t>
      </w:r>
    </w:p>
    <w:p w14:paraId="5B5DCD69"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000000" w:themeColor="text1"/>
          <w:kern w:val="0"/>
        </w:rPr>
      </w:pPr>
      <w:r>
        <w:rPr>
          <w:rFonts w:hint="eastAsia" w:ascii="仿宋" w:hAnsi="仿宋"/>
          <w:color w:val="000000" w:themeColor="text1"/>
          <w:kern w:val="0"/>
        </w:rPr>
        <w:t>本机关2023年度行政检查总数为154次。</w:t>
      </w:r>
    </w:p>
    <w:p w14:paraId="687504F9"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000000" w:themeColor="text1"/>
          <w:kern w:val="0"/>
        </w:rPr>
      </w:pPr>
      <w:r>
        <w:rPr>
          <w:rFonts w:hint="eastAsia" w:ascii="仿宋" w:hAnsi="仿宋"/>
          <w:color w:val="000000" w:themeColor="text1"/>
          <w:kern w:val="0"/>
        </w:rPr>
        <w:t>本机关2023年度行政检查被申请行政复议0宗，占行政检查总数的0%；行政复议决定确认违法0宗，占被申请行政复议宗数的0%，占行政检查总数的0%。行政复议后又被提起行政诉讼0宗，判决确认违法0宗，占行政复议后又被提起行政诉讼宗数的0%，占行政检查总数的0%。</w:t>
      </w:r>
    </w:p>
    <w:p w14:paraId="6FE1093B"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000000" w:themeColor="text1"/>
          <w:kern w:val="0"/>
        </w:rPr>
      </w:pPr>
      <w:r>
        <w:rPr>
          <w:rFonts w:hint="eastAsia" w:ascii="仿宋" w:hAnsi="仿宋"/>
          <w:color w:val="000000" w:themeColor="text1"/>
          <w:kern w:val="0"/>
        </w:rPr>
        <w:t>本机关2023年度行政检查直接被提起行政诉讼0宗，占行政检查总数的0%；判决确认违法0宗，占直接被提起行政诉讼宗数的0%，占行政检查总数的0%。</w:t>
      </w:r>
    </w:p>
    <w:p w14:paraId="3ABD5E47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</w:rPr>
      </w:pPr>
    </w:p>
    <w:p w14:paraId="6A70565A"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</w:rPr>
      </w:pPr>
      <w:r>
        <w:rPr>
          <w:rFonts w:hint="eastAsia" w:ascii="仿宋" w:hAnsi="仿宋"/>
          <w:color w:val="000000" w:themeColor="text1"/>
          <w:kern w:val="0"/>
        </w:rPr>
        <w:t>本机关2023年度无其他行政执法行为。</w:t>
      </w:r>
      <w:r>
        <w:rPr>
          <w:rFonts w:ascii="仿宋" w:hAnsi="仿宋"/>
          <w:color w:val="000000" w:themeColor="text1"/>
        </w:rPr>
        <w:t xml:space="preserve"> </w:t>
      </w:r>
    </w:p>
    <w:p w14:paraId="443BCEC8">
      <w:pPr>
        <w:widowControl/>
        <w:shd w:val="clear" w:color="auto" w:fill="FFFFFF"/>
        <w:spacing w:line="530" w:lineRule="exact"/>
        <w:ind w:firstLine="646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NDQ0ODhjNzg3YWRiMjJjOTEzNDFhMzJkMjRlZjEifQ=="/>
  </w:docVars>
  <w:rsids>
    <w:rsidRoot w:val="00A279DF"/>
    <w:rsid w:val="004543C5"/>
    <w:rsid w:val="00A279DF"/>
    <w:rsid w:val="00F659F9"/>
    <w:rsid w:val="34385CD3"/>
    <w:rsid w:val="3D2171C7"/>
    <w:rsid w:val="783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7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1168</Words>
  <Characters>1249</Characters>
  <Lines>6</Lines>
  <Paragraphs>1</Paragraphs>
  <TotalTime>0</TotalTime>
  <ScaleCrop>false</ScaleCrop>
  <LinksUpToDate>false</LinksUpToDate>
  <CharactersWithSpaces>1250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2024-09-02T02:13:00Z</dcterms:created>
  <dc:creator>PC</dc:creator>
  <cp:lastModifiedBy>fine</cp:lastModifiedBy>
  <dcterms:modified xsi:type="dcterms:W3CDTF">2024-09-04T00:53:47Z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98DB7722324D475B919B3AF2AA1BB849_13</vt:lpwstr>
  </property>
</Properties>
</file>